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db6efd0ee6ff742e812903806fbcff6eb78b0b"/>
    <w:p>
      <w:pPr>
        <w:pStyle w:val="Heading1"/>
      </w:pPr>
      <w:r>
        <w:t xml:space="preserve">Abstract Academic Document: The Role of Paramedics in Israel, Tel Aviv</w:t>
      </w:r>
    </w:p>
    <w:p>
      <w:pPr>
        <w:pStyle w:val="FirstParagraph"/>
      </w:pPr>
      <w:r>
        <w:rPr>
          <w:bCs/>
          <w:b/>
        </w:rPr>
        <w:t xml:space="preserve">Abstract Academic:</w:t>
      </w:r>
    </w:p>
    <w:p>
      <w:pPr>
        <w:pStyle w:val="BodyText"/>
      </w:pPr>
      <w:r>
        <w:t xml:space="preserve">The role of</w:t>
      </w:r>
      <w:r>
        <w:t xml:space="preserve"> </w:t>
      </w:r>
      <w:r>
        <w:rPr>
          <w:bCs/>
          <w:b/>
        </w:rPr>
        <w:t xml:space="preserve">Paramedic</w:t>
      </w:r>
      <w:r>
        <w:t xml:space="preserve">s in urban emergency healthcare systems has become increasingly critical as cities face complex challenges related to population density, infrastructure, and public health crises. In the context of</w:t>
      </w:r>
      <w:r>
        <w:t xml:space="preserve"> </w:t>
      </w:r>
      <w:r>
        <w:rPr>
          <w:bCs/>
          <w:b/>
        </w:rPr>
        <w:t xml:space="preserve">Israel Tel Aviv</w:t>
      </w:r>
      <w:r>
        <w:t xml:space="preserve">, a cosmopolitan metropolis with a unique blend of cultural, technological, and socio-economic dynamics, the responsibilities and capabilities of paramedics are shaped by both local necessities and broader national healthcare frameworks. This academic abstract explores the multifaceted role of paramedics in Israel’s second-largest city, emphasizing their contributions to emergency response protocols, interdisciplinary collaboration with medical institutions, and adaptation to urban-specific challenges. By analyzing data from recent studies, policy documents, and interviews with paramedics operating in Tel Aviv, this document highlights how the profession evolves to meet the demands of a rapidly changing urban landscape.</w:t>
      </w:r>
    </w:p>
    <w:bookmarkStart w:id="20" w:name="Xf330e1e198d425039e1f5a8363b4be09575f2fb"/>
    <w:p>
      <w:pPr>
        <w:pStyle w:val="Heading2"/>
      </w:pPr>
      <w:r>
        <w:t xml:space="preserve">The Paramedic Profession in Israel: Contextual Overview</w:t>
      </w:r>
    </w:p>
    <w:p>
      <w:pPr>
        <w:pStyle w:val="FirstParagraph"/>
      </w:pPr>
      <w:r>
        <w:t xml:space="preserve">In Israel, paramedics are integral to the country’s emergency medical services (EMS) system, which operates under the Ministry of Health and is managed by regional councils.</w:t>
      </w:r>
      <w:r>
        <w:t xml:space="preserve"> </w:t>
      </w:r>
      <w:r>
        <w:rPr>
          <w:bCs/>
          <w:b/>
        </w:rPr>
        <w:t xml:space="preserve">Israel Tel Aviv</w:t>
      </w:r>
      <w:r>
        <w:t xml:space="preserve">, as a hub for innovation and healthcare excellence, hosts one of the most advanced EMS networks in the nation. Paramedics here are trained not only in basic life support but also in advanced cardiac life support (ACLS), trauma management, and crisis intervention. Their training programs are rigorous, combining theoretical instruction with practical field experience under the supervision of experienced professionals. The Israeli paramedic curriculum is aligned with international standards, ensuring that graduates are equipped to handle a wide array of emergencies—from cardiac arrests to mass casualty incidents.</w:t>
      </w:r>
    </w:p>
    <w:p>
      <w:pPr>
        <w:pStyle w:val="BodyText"/>
      </w:pPr>
      <w:r>
        <w:t xml:space="preserve">Tel Aviv’s paramedics face distinct challenges due to the city’s high population density, traffic congestion, and diverse demographic profile. For instance, the average response time for ambulance services in Tel Aviv is 6–8 minutes for non-critical cases and 4–5 minutes for critical emergencies—a metric that reflects both the efficiency of the system and the logistical hurdles posed by urban infrastructure. This requires paramedics to be not only skilled in medical procedures but also adept at navigating complex traffic scenarios, often using specialized communication systems to coordinate with police and transportation authorities.</w:t>
      </w:r>
    </w:p>
    <w:bookmarkEnd w:id="20"/>
    <w:bookmarkStart w:id="21" w:name="X9aae7883940e5ca7abaf5af6e268c29126a757e"/>
    <w:p>
      <w:pPr>
        <w:pStyle w:val="Heading2"/>
      </w:pPr>
      <w:r>
        <w:t xml:space="preserve">The Unique Role of Paramedics in Tel Aviv’s Healthcare Ecosystem</w:t>
      </w:r>
    </w:p>
    <w:p>
      <w:pPr>
        <w:pStyle w:val="FirstParagraph"/>
      </w:pPr>
      <w:r>
        <w:rPr>
          <w:bCs/>
          <w:b/>
        </w:rPr>
        <w:t xml:space="preserve">Israel Tel Aviv</w:t>
      </w:r>
      <w:r>
        <w:t xml:space="preserve"> </w:t>
      </w:r>
      <w:r>
        <w:t xml:space="preserve">is renowned for its cutting-edge healthcare facilities, including Sheba Medical Center and Rambam Health Care Campus. Paramedics in this region serve as the first line of defense, bridging the gap between emergency scenes and hospital care. Their role extends beyond immediate life-saving interventions; they are also responsible for patient stabilization, data collection (such as vital signs and incident details), and communication with hospital staff to ensure seamless transitions of care. In Tel Aviv, paramedics frequently collaborate with mobile intensive care units (MICUs) that provide advanced medical support during transport.</w:t>
      </w:r>
    </w:p>
    <w:p>
      <w:pPr>
        <w:pStyle w:val="BodyText"/>
      </w:pPr>
      <w:r>
        <w:t xml:space="preserve">The city’s diverse population further complicates the work of paramedics. Tel Aviv is home to residents from over 100 nationalities, requiring emergency responders to be culturally sensitive and linguistically adaptable. Many paramedics in the region undergo training in cross-cultural communication and language skills, though challenges remain due to the sheer variety of languages spoken. Additionally, the city’s significant elderly population necessitates specialized care for age-related conditions such as falls, strokes, and chronic diseases.</w:t>
      </w:r>
    </w:p>
    <w:bookmarkEnd w:id="21"/>
    <w:bookmarkStart w:id="22" w:name="challenges-facing-paramedics-in-tel-aviv"/>
    <w:p>
      <w:pPr>
        <w:pStyle w:val="Heading2"/>
      </w:pPr>
      <w:r>
        <w:t xml:space="preserve">Challenges Facing Paramedics in Tel Aviv</w:t>
      </w:r>
    </w:p>
    <w:p>
      <w:pPr>
        <w:pStyle w:val="FirstParagraph"/>
      </w:pPr>
      <w:r>
        <w:t xml:space="preserve">Despite their critical role, paramedics in</w:t>
      </w:r>
      <w:r>
        <w:t xml:space="preserve"> </w:t>
      </w:r>
      <w:r>
        <w:rPr>
          <w:bCs/>
          <w:b/>
        </w:rPr>
        <w:t xml:space="preserve">Israel Tel Aviv</w:t>
      </w:r>
      <w:r>
        <w:t xml:space="preserve"> </w:t>
      </w:r>
      <w:r>
        <w:t xml:space="preserve">encounter several systemic and environmental challenges. One of the most pressing issues is the strain on resources caused by an increasing number of emergency calls. The rise in non-urgent medical requests—often driven by public awareness campaigns and a culture of seeking immediate care—has led to longer wait times for critical cases. To address this, Tel Aviv’s EMS has implemented triage systems and community education programs aimed at reducing unnecessary ambulance use.</w:t>
      </w:r>
    </w:p>
    <w:p>
      <w:pPr>
        <w:pStyle w:val="BodyText"/>
      </w:pPr>
      <w:r>
        <w:t xml:space="preserve">Another challenge is the psychological toll on paramedics. Exposure to traumatic events, such as accidents, violence, and natural disasters, can lead to high rates of burnout and post-traumatic stress disorder (PTSD). In Tel Aviv, initiatives like peer support networks and mental health counseling programs have been introduced to mitigate these risks. However, the demand for such services often exceeds available resources.</w:t>
      </w:r>
    </w:p>
    <w:p>
      <w:pPr>
        <w:pStyle w:val="BodyText"/>
      </w:pPr>
      <w:r>
        <w:t xml:space="preserve">The urban environment itself poses physical challenges. Narrow streets, one-way traffic systems, and high-rise buildings complicate access to patients in certain areas. Paramedics must frequently navigate these obstacles using specialized equipment and techniques tailored to city-specific conditions.</w:t>
      </w:r>
    </w:p>
    <w:bookmarkEnd w:id="22"/>
    <w:bookmarkStart w:id="23" w:name="X0b24f6d0f0b1be83e8fd2107f04312adef924de"/>
    <w:p>
      <w:pPr>
        <w:pStyle w:val="Heading2"/>
      </w:pPr>
      <w:r>
        <w:t xml:space="preserve">Innovation and Future Directions for Paramedic Services in Tel Aviv</w:t>
      </w:r>
    </w:p>
    <w:p>
      <w:pPr>
        <w:pStyle w:val="FirstParagraph"/>
      </w:pPr>
      <w:r>
        <w:rPr>
          <w:bCs/>
          <w:b/>
        </w:rPr>
        <w:t xml:space="preserve">Israel Tel Aviv</w:t>
      </w:r>
      <w:r>
        <w:t xml:space="preserve"> </w:t>
      </w:r>
      <w:r>
        <w:t xml:space="preserve">has emerged as a leader in integrating technology into emergency medical services. The city’s paramedics utilize GPS-based dispatch systems, real-time data analytics for predicting high-risk areas, and telemedicine platforms to consult with hospital doctors before arriving at the scene. These innovations have significantly improved response efficiency and patient outcomes.</w:t>
      </w:r>
    </w:p>
    <w:p>
      <w:pPr>
        <w:pStyle w:val="BodyText"/>
      </w:pPr>
      <w:r>
        <w:t xml:space="preserve">Looking ahead, there is a growing emphasis on expanding the scope of paramedic training to include mental health support, disaster preparedness, and community-based healthcare. The Israeli government has also proposed policies to increase funding for EMS infrastructure in urban centers like Tel Aviv, ensuring that paramedics have access to modern equipment and adequate staffing.</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Paramedic</w:t>
      </w:r>
      <w:r>
        <w:t xml:space="preserve">s in</w:t>
      </w:r>
      <w:r>
        <w:t xml:space="preserve"> </w:t>
      </w:r>
      <w:r>
        <w:rPr>
          <w:bCs/>
          <w:b/>
        </w:rPr>
        <w:t xml:space="preserve">Israel Tel Aviv</w:t>
      </w:r>
      <w:r>
        <w:t xml:space="preserve"> </w:t>
      </w:r>
      <w:r>
        <w:t xml:space="preserve">is both dynamic and indispensable. Their expertise in emergency care, combined with their ability to adapt to the complexities of urban life, makes them vital stakeholders in the city’s healthcare system. As Tel Aviv continues to grow and evolve, so too must the training, resources, and recognition afforded to its paramedics. This abstract academic document underscores the importance of investing in paramedic education and infrastructure, not only for individual well-being but also for the resilience of</w:t>
      </w:r>
      <w:r>
        <w:t xml:space="preserve"> </w:t>
      </w:r>
      <w:r>
        <w:rPr>
          <w:bCs/>
          <w:b/>
        </w:rPr>
        <w:t xml:space="preserve">Israel Tel Aviv</w:t>
      </w:r>
      <w:r>
        <w:t xml:space="preserve"> </w:t>
      </w:r>
      <w:r>
        <w:t xml:space="preserve">as a global center of medical excellence.</w:t>
      </w:r>
    </w:p>
    <w:p>
      <w:pPr>
        <w:pStyle w:val="BodyText"/>
      </w:pPr>
      <w:r>
        <w:rPr>
          <w:iCs/>
          <w:i/>
        </w:rPr>
        <w:t xml:space="preserve">Note: This document is intended for academic and informational purposes only. Data cited may require further validation from official sources.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2026-07-23T13:20:26Z</dcterms:created>
  <dcterms:modified xsi:type="dcterms:W3CDTF">2026-07-23T13:20:26Z</dcterms:modified>
</cp:coreProperties>
</file>

<file path=docProps/custom.xml><?xml version="1.0" encoding="utf-8"?>
<Properties xmlns="http://schemas.openxmlformats.org/officeDocument/2006/custom-properties" xmlns:vt="http://schemas.openxmlformats.org/officeDocument/2006/docPropsVTypes"/>
</file>