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Italy</w:t>
      </w:r>
      <w:r>
        <w:t xml:space="preserve"> </w:t>
      </w:r>
      <w:r>
        <w:t xml:space="preserve">Milan</w:t>
      </w:r>
    </w:p>
    <w:bookmarkStart w:id="25" w:name="X71a373690d3b17c9b538d6d2a556aedeea3ff7d"/>
    <w:p>
      <w:pPr>
        <w:pStyle w:val="Heading1"/>
      </w:pPr>
      <w:r>
        <w:t xml:space="preserve">Abstract Academic Document: The Role and Challenges of Paramedics in Italy, Milan</w:t>
      </w:r>
    </w:p>
    <w:p>
      <w:pPr>
        <w:pStyle w:val="FirstParagraph"/>
      </w:pPr>
      <w:r>
        <w:rPr>
          <w:bCs/>
          <w:b/>
        </w:rPr>
        <w:t xml:space="preserve">Abstract:</w:t>
      </w:r>
    </w:p>
    <w:p>
      <w:pPr>
        <w:pStyle w:val="BodyText"/>
      </w:pPr>
      <w:r>
        <w:t xml:space="preserve">The role of paramedics in modern healthcare systems is critical, particularly in urban environments where rapid response and specialized care are essential for patient survival. This academic document explores the evolving role of paramedics within the healthcare system of Italy, with a specific focus on the city of Milan. As one of Europe’s most densely populated and economically dynamic cities, Milan presents unique challenges and opportunities for paramedics operating within its complex urban landscape. The study examines the historical development of paramedic services in Italy, their current structure under national legislation, and the specific demands imposed by Milan’s infrastructure, population density, and cultural diversity. Additionally, this document evaluates the training requirements for paramedics in Italy, recent advancements in pre-hospital care technologies, and the impact of policy changes on emergency medical services (EMS) in Milan.</w:t>
      </w:r>
    </w:p>
    <w:bookmarkStart w:id="20" w:name="X62f2aac096d4d40e41432cbbcc836325301483d"/>
    <w:p>
      <w:pPr>
        <w:pStyle w:val="Heading2"/>
      </w:pPr>
      <w:r>
        <w:t xml:space="preserve">The Importance of Paramedics in Italy's Healthcare System</w:t>
      </w:r>
    </w:p>
    <w:p>
      <w:pPr>
        <w:pStyle w:val="FirstParagraph"/>
      </w:pPr>
      <w:r>
        <w:t xml:space="preserve">In Italy, paramedics are integral to the national healthcare system (</w:t>
      </w:r>
      <w:r>
        <w:rPr>
          <w:iCs/>
          <w:i/>
        </w:rPr>
        <w:t xml:space="preserve">Sistema Sanitario Nazionale</w:t>
      </w:r>
      <w:r>
        <w:t xml:space="preserve">), functioning as the first point of contact for patients experiencing acute medical emergencies. The Italian model emphasizes a highly coordinated approach between primary care providers, hospitals, and emergency services. Paramedics in Italy are trained to perform advanced life support interventions, including cardiopulmonary resuscitation (CPR), administration of medications, and trauma stabilization. However, the role of paramedics differs significantly from their counterparts in other countries due to Italy’s centralized healthcare governance and its emphasis on public health priorities.</w:t>
      </w:r>
    </w:p>
    <w:p>
      <w:pPr>
        <w:pStyle w:val="BodyText"/>
      </w:pPr>
      <w:r>
        <w:t xml:space="preserve">Milan, as the capital of Lombardy region and one of Italy’s largest cities, serves as a microcosm of these systemic dynamics. With a population exceeding two million and an extensive network of hospitals, clinics, and private medical facilities, Milan’s paramedics face immense pressure to deliver timely care across diverse urban settings. The city’s geographical layout—characterized by dense residential areas, industrial zones, and historical landmarks—requires paramedics to navigate complex traffic patterns and logistical challenges during emergency responses.</w:t>
      </w:r>
    </w:p>
    <w:bookmarkEnd w:id="20"/>
    <w:bookmarkStart w:id="21" w:name="challenges-faced-by-paramedics-in-milan"/>
    <w:p>
      <w:pPr>
        <w:pStyle w:val="Heading2"/>
      </w:pPr>
      <w:r>
        <w:t xml:space="preserve">Challenges Faced by Paramedics in Milan</w:t>
      </w:r>
    </w:p>
    <w:p>
      <w:pPr>
        <w:pStyle w:val="FirstParagraph"/>
      </w:pPr>
      <w:r>
        <w:t xml:space="preserve">The challenges confronting paramedics in Milan are multifaceted. First, the sheer volume of emergency calls places a significant strain on resources. According to recent data from the Milan Fire Department (</w:t>
      </w:r>
      <w:r>
        <w:rPr>
          <w:iCs/>
          <w:i/>
        </w:rPr>
        <w:t xml:space="preserve">Vigili del Fuoco</w:t>
      </w:r>
      <w:r>
        <w:t xml:space="preserve">), the city experiences over 150,000 emergency interventions annually, with approximately 65% involving medical emergencies. This high demand necessitates a robust and well-trained workforce, yet staffing shortages and long working hours have been reported among paramedics in the region.</w:t>
      </w:r>
    </w:p>
    <w:p>
      <w:pPr>
        <w:pStyle w:val="BodyText"/>
      </w:pPr>
      <w:r>
        <w:t xml:space="preserve">Second, Milan’s urban environment presents logistical hurdles. The city’s narrow streets in historic neighborhoods like Brera or the bustling commercial districts of Corso Como often delay ambulance access. Additionally, the presence of multi-level buildings and limited parking spaces for emergency vehicles exacerbates response times during critical incidents. These challenges are further compounded by the need to coordinate with law enforcement, firefighters, and other first responders during large-scale emergencies.</w:t>
      </w:r>
    </w:p>
    <w:p>
      <w:pPr>
        <w:pStyle w:val="BodyText"/>
      </w:pPr>
      <w:r>
        <w:t xml:space="preserve">Third, cultural and linguistic diversity in Milan introduces additional layers of complexity. As a global hub for business, fashion, and tourism, Milan’s population includes a significant number of non-Italian speakers. Paramedics must be equipped with multilingual communication skills or rely on interpretation services to ensure effective patient care. This requirement highlights the need for enhanced training programs that address cultural competence and language barriers in pre-hospital care.</w:t>
      </w:r>
    </w:p>
    <w:bookmarkEnd w:id="21"/>
    <w:bookmarkStart w:id="22" w:name="X82a9e645bcc6bcf21b9941c97237ca789a2c370"/>
    <w:p>
      <w:pPr>
        <w:pStyle w:val="Heading2"/>
      </w:pPr>
      <w:r>
        <w:t xml:space="preserve">Training and Qualifications for Paramedics in Italy</w:t>
      </w:r>
    </w:p>
    <w:p>
      <w:pPr>
        <w:pStyle w:val="FirstParagraph"/>
      </w:pPr>
      <w:r>
        <w:t xml:space="preserve">In Italy, paramedics must complete a rigorous training program accredited by the Ministry of Health (</w:t>
      </w:r>
      <w:r>
        <w:rPr>
          <w:iCs/>
          <w:i/>
        </w:rPr>
        <w:t xml:space="preserve">Ministero della Salute</w:t>
      </w:r>
      <w:r>
        <w:t xml:space="preserve">). The standard curriculum includes coursework in anatomy, physiology, pharmacology, emergency medicine, and clinical skills. Trainees also undergo practical training at hospitals and with ambulance services to gain hands-on experience in real-world scenarios. Upon completion of their studies, paramedics are required to pass a national certification examination administered by the National Health Service (</w:t>
      </w:r>
      <w:r>
        <w:rPr>
          <w:iCs/>
          <w:i/>
        </w:rPr>
        <w:t xml:space="preserve">Servizio Sanitario Nazionale</w:t>
      </w:r>
      <w:r>
        <w:t xml:space="preserve">).</w:t>
      </w:r>
    </w:p>
    <w:p>
      <w:pPr>
        <w:pStyle w:val="BodyText"/>
      </w:pPr>
      <w:r>
        <w:t xml:space="preserve">In Milan, paramedic training programs have evolved to incorporate advanced technologies and simulation-based learning. For example, the University of Milan’s Faculty of Medicine has partnered with local EMS agencies to develop immersive training modules using virtual reality (VR) simulations. These modules allow paramedics to practice high-stress scenarios such as cardiac arrests or mass casualty incidents in a controlled environment. Such innovations are critical for preparing paramedics to handle the complexities of urban emergency care.</w:t>
      </w:r>
    </w:p>
    <w:bookmarkEnd w:id="22"/>
    <w:bookmarkStart w:id="23" w:name="X3f1aa80980a9de7bde0d7f98a4b6866ed8214e7"/>
    <w:p>
      <w:pPr>
        <w:pStyle w:val="Heading2"/>
      </w:pPr>
      <w:r>
        <w:t xml:space="preserve">Technological Innovations and Future Directions</w:t>
      </w:r>
    </w:p>
    <w:p>
      <w:pPr>
        <w:pStyle w:val="FirstParagraph"/>
      </w:pPr>
      <w:r>
        <w:t xml:space="preserve">The integration of technology into paramedic services has been a transformative trend in Italy, particularly in Milan. Mobile health (mHealth) applications, telemedicine platforms, and wearable devices are increasingly being utilized to improve patient outcomes. For instance, the Milan Ambulance Service (</w:t>
      </w:r>
      <w:r>
        <w:rPr>
          <w:iCs/>
          <w:i/>
        </w:rPr>
        <w:t xml:space="preserve">112 Ambulanza</w:t>
      </w:r>
      <w:r>
        <w:t xml:space="preserve">) has implemented GPS-based dispatch systems that optimize ambulance routing and reduce response times by up to 30%. Additionally, paramedics in Milan are trained to use portable diagnostic tools such as handheld ultrasound devices and point-of-care blood analyzers, enabling faster diagnosis and treatment decisions.</w:t>
      </w:r>
    </w:p>
    <w:p>
      <w:pPr>
        <w:pStyle w:val="BodyText"/>
      </w:pPr>
      <w:r>
        <w:t xml:space="preserve">Looking ahead, the role of paramedics in Italy is expected to expand further. The Italian government has proposed legislative reforms aimed at granting paramedics greater autonomy in decision-making during emergencies. This shift would allow paramedics to triage patients more effectively and direct them to the most appropriate healthcare facility, reducing overcrowding in emergency departments. In Milan, such changes could alleviate pressure on hospitals like the</w:t>
      </w:r>
      <w:r>
        <w:t xml:space="preserve"> </w:t>
      </w:r>
      <w:r>
        <w:rPr>
          <w:iCs/>
          <w:i/>
        </w:rPr>
        <w:t xml:space="preserve">Istituti Clinici di Perfezionamento (ICP)</w:t>
      </w:r>
      <w:r>
        <w:t xml:space="preserve"> </w:t>
      </w:r>
      <w:r>
        <w:t xml:space="preserve">and</w:t>
      </w:r>
      <w:r>
        <w:t xml:space="preserve"> </w:t>
      </w:r>
      <w:r>
        <w:rPr>
          <w:iCs/>
          <w:i/>
        </w:rPr>
        <w:t xml:space="preserve">San Raffaele</w:t>
      </w:r>
      <w:r>
        <w:t xml:space="preserve">, which frequently face challenges related to patient influx.</w:t>
      </w:r>
    </w:p>
    <w:bookmarkEnd w:id="23"/>
    <w:bookmarkStart w:id="24" w:name="conclusion"/>
    <w:p>
      <w:pPr>
        <w:pStyle w:val="Heading2"/>
      </w:pPr>
      <w:r>
        <w:t xml:space="preserve">Conclusion</w:t>
      </w:r>
    </w:p>
    <w:p>
      <w:pPr>
        <w:pStyle w:val="FirstParagraph"/>
      </w:pPr>
      <w:r>
        <w:t xml:space="preserve">The role of paramedics in Italy, particularly in Milan, is pivotal to the functioning of the national healthcare system. Their ability to respond swiftly and competently to emergencies is influenced by a combination of factors—including urban infrastructure, population dynamics, and technological advancements. While challenges such as staffing shortages and logistical constraints persist, ongoing investments in training programs and technology are helping paramedics adapt to the evolving demands of urban emergency care. As Milan continues to grow as an international metropolis, the need for highly skilled paramedics will remain a cornerstone of its public health strategy.</w:t>
      </w:r>
    </w:p>
    <w:p>
      <w:pPr>
        <w:pStyle w:val="BodyText"/>
      </w:pPr>
      <w:r>
        <w:t xml:space="preserve">This academic document underscores the importance of recognizing and supporting paramedics not only as healthcare professionals but also as essential contributors to the safety and well-being of urban communities in Italy. Future research should focus on evaluating the long-term impact of policy changes, technological integration, and cultural training programs on patient outcomes in Milan’s emergency medical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Italy Milan</dc:title>
  <dc:creator/>
  <dc:language>en</dc:language>
  <cp:keywords/>
  <dcterms:created xsi:type="dcterms:W3CDTF">2026-07-23T03:03:02Z</dcterms:created>
  <dcterms:modified xsi:type="dcterms:W3CDTF">2026-07-23T03:03:02Z</dcterms:modified>
</cp:coreProperties>
</file>

<file path=docProps/custom.xml><?xml version="1.0" encoding="utf-8"?>
<Properties xmlns="http://schemas.openxmlformats.org/officeDocument/2006/custom-properties" xmlns:vt="http://schemas.openxmlformats.org/officeDocument/2006/docPropsVTypes"/>
</file>