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4a1e15a95a75fd6bc01ecaaee3b0c118215fcbe"/>
    <w:p>
      <w:pPr>
        <w:pStyle w:val="Heading1"/>
      </w:pPr>
      <w:r>
        <w:t xml:space="preserve">Abstract Academic Document: The Role and Challenges of Paramedics in Mexico City, Mexico</w:t>
      </w:r>
    </w:p>
    <w:p>
      <w:pPr>
        <w:pStyle w:val="FirstParagraph"/>
      </w:pPr>
      <w:r>
        <w:rPr>
          <w:bCs/>
          <w:b/>
        </w:rPr>
        <w:t xml:space="preserve">Abstract:</w:t>
      </w:r>
    </w:p>
    <w:p>
      <w:pPr>
        <w:pStyle w:val="BodyText"/>
      </w:pPr>
      <w:r>
        <w:t xml:space="preserve">The role of paramedics in urban emergency medical systems is critical to ensuring timely and effective patient care, particularly in densely populated regions such as</w:t>
      </w:r>
      <w:r>
        <w:t xml:space="preserve"> </w:t>
      </w:r>
      <w:r>
        <w:rPr>
          <w:iCs/>
          <w:i/>
        </w:rPr>
        <w:t xml:space="preserve">Mexico City</w:t>
      </w:r>
      <w:r>
        <w:t xml:space="preserve">. This academic abstract explores the unique responsibilities, challenges, and opportunities faced by paramedics operating within the jurisdiction of</w:t>
      </w:r>
      <w:r>
        <w:t xml:space="preserve"> </w:t>
      </w:r>
      <w:r>
        <w:rPr>
          <w:iCs/>
          <w:i/>
        </w:rPr>
        <w:t xml:space="preserve">Mexico City</w:t>
      </w:r>
      <w:r>
        <w:t xml:space="preserve">, a sprawling metropolis that serves as both the political and cultural heart of Mexico. Given its status as one of the most populous cities in North America,</w:t>
      </w:r>
      <w:r>
        <w:t xml:space="preserve"> </w:t>
      </w:r>
      <w:r>
        <w:rPr>
          <w:iCs/>
          <w:i/>
        </w:rPr>
        <w:t xml:space="preserve">Mexico City</w:t>
      </w:r>
      <w:r>
        <w:t xml:space="preserve"> </w:t>
      </w:r>
      <w:r>
        <w:t xml:space="preserve">presents a complex environment for emergency medical services (EMS), requiring paramedics to navigate logistical, infrastructural, and socioeconomic barriers while adhering to rigorous standards of care. This document examines the evolving role of</w:t>
      </w:r>
      <w:r>
        <w:t xml:space="preserve"> </w:t>
      </w:r>
      <w:r>
        <w:rPr>
          <w:iCs/>
          <w:i/>
        </w:rPr>
        <w:t xml:space="preserve">paramedics</w:t>
      </w:r>
      <w:r>
        <w:t xml:space="preserve"> </w:t>
      </w:r>
      <w:r>
        <w:t xml:space="preserve">in Mexico City, emphasizing their training requirements, operational challenges, technological integration, and collaboration with public health systems.</w:t>
      </w:r>
    </w:p>
    <w:p>
      <w:pPr>
        <w:pStyle w:val="BodyText"/>
      </w:pPr>
      <w:r>
        <w:rPr>
          <w:bCs/>
          <w:b/>
        </w:rPr>
        <w:t xml:space="preserve">Introduction:</w:t>
      </w:r>
    </w:p>
    <w:p>
      <w:pPr>
        <w:pStyle w:val="BodyText"/>
      </w:pPr>
      <w:r>
        <w:t xml:space="preserve">Mexico City is a megacity with over 21 million residents, characterized by high population density, significant traffic congestion, and a diverse socioeconomic landscape. These factors create unique challenges for emergency medical services (EMS), necessitating highly trained professionals such as</w:t>
      </w:r>
      <w:r>
        <w:t xml:space="preserve"> </w:t>
      </w:r>
      <w:r>
        <w:rPr>
          <w:iCs/>
          <w:i/>
        </w:rPr>
        <w:t xml:space="preserve">paramedics</w:t>
      </w:r>
      <w:r>
        <w:t xml:space="preserve"> </w:t>
      </w:r>
      <w:r>
        <w:t xml:space="preserve">to respond to critical incidents efficiently.</w:t>
      </w:r>
      <w:r>
        <w:t xml:space="preserve"> </w:t>
      </w:r>
      <w:r>
        <w:rPr>
          <w:iCs/>
          <w:i/>
        </w:rPr>
        <w:t xml:space="preserve">Paramedics</w:t>
      </w:r>
      <w:r>
        <w:t xml:space="preserve">, as the frontline providers of pre-hospital care, play a pivotal role in stabilizing patients before transport to hospitals, reducing mortality rates, and improving overall health outcomes. In Mexico City, the coordination between municipal authorities and emergency response teams is vital to ensuring that paramedics can operate effectively despite systemic constraints.</w:t>
      </w:r>
    </w:p>
    <w:p>
      <w:pPr>
        <w:pStyle w:val="BodyText"/>
      </w:pPr>
      <w:r>
        <w:rPr>
          <w:bCs/>
          <w:b/>
        </w:rPr>
        <w:t xml:space="preserve">Paramedic Training and Certification in Mexico City:</w:t>
      </w:r>
    </w:p>
    <w:p>
      <w:pPr>
        <w:pStyle w:val="BodyText"/>
      </w:pPr>
      <w:r>
        <w:t xml:space="preserve">In</w:t>
      </w:r>
      <w:r>
        <w:t xml:space="preserve"> </w:t>
      </w:r>
      <w:r>
        <w:rPr>
          <w:iCs/>
          <w:i/>
        </w:rPr>
        <w:t xml:space="preserve">Mexico City</w:t>
      </w:r>
      <w:r>
        <w:t xml:space="preserve">, paramedics must undergo rigorous training programs accredited by the Secretaría de Salud (Secretariat of Health) and the Instituto Mexicano del Seguro Social (IMSS). These programs emphasize advanced life support, trauma care, and patient assessment techniques tailored to urban environments. However, disparities in access to high-quality training institutions remain a concern, particularly for paramedics serving low-income areas where resources are limited. The integration of simulation-based learning and continuous professional development has been advocated to bridge these gaps and ensure that</w:t>
      </w:r>
      <w:r>
        <w:t xml:space="preserve"> </w:t>
      </w:r>
      <w:r>
        <w:rPr>
          <w:iCs/>
          <w:i/>
        </w:rPr>
        <w:t xml:space="preserve">paramedics</w:t>
      </w:r>
      <w:r>
        <w:t xml:space="preserve"> </w:t>
      </w:r>
      <w:r>
        <w:t xml:space="preserve">in Mexico City are equipped with the latest skills to address complex emergencies.</w:t>
      </w:r>
    </w:p>
    <w:p>
      <w:pPr>
        <w:pStyle w:val="BodyText"/>
      </w:pPr>
      <w:r>
        <w:rPr>
          <w:bCs/>
          <w:b/>
        </w:rPr>
        <w:t xml:space="preserve">Operational Challenges for Paramedics in Mexico City:</w:t>
      </w:r>
    </w:p>
    <w:p>
      <w:pPr>
        <w:pStyle w:val="BodyText"/>
      </w:pPr>
      <w:r>
        <w:t xml:space="preserve">Mexico City's geography and infrastructure pose significant challenges to paramedic operations. The city's hilly terrain, narrow streets, and frequent traffic congestion often delay emergency responses, jeopardizing patient outcomes. Additionally, the high volume of emergency calls during peak hours necessitates efficient dispatch systems and adequate staffing levels. Paramedics in Mexico City also face risks such as exposure to infectious diseases in overcrowded areas and limited access to medical supplies during large-scale incidents like natural disasters or public health crises (e.g., the COVID-19 pandemic). Addressing these challenges requires coordinated efforts between municipal governments, healthcare providers, and paramedic organizations.</w:t>
      </w:r>
    </w:p>
    <w:p>
      <w:pPr>
        <w:pStyle w:val="BodyText"/>
      </w:pPr>
      <w:r>
        <w:rPr>
          <w:bCs/>
          <w:b/>
        </w:rPr>
        <w:t xml:space="preserve">Technological Integration and Innovation:</w:t>
      </w:r>
    </w:p>
    <w:p>
      <w:pPr>
        <w:pStyle w:val="BodyText"/>
      </w:pPr>
      <w:r>
        <w:t xml:space="preserve">To enhance efficiency, Mexico City has increasingly adopted technology to support paramedics. The use of GPS-enabled ambulances, real-time patient monitoring systems, and telemedicine platforms allows for faster decision-making and improved communication between paramedics and hospital staff. For example, the implementation of a centralized emergency dispatch system (Sistema de Atención Médica de Urgencia) has streamlined response times by prioritizing critical cases based on severity. However, challenges such as outdated equipment in some ambulances and limited digital literacy among older paramedics highlight the need for targeted investment in modernization.</w:t>
      </w:r>
    </w:p>
    <w:p>
      <w:pPr>
        <w:pStyle w:val="BodyText"/>
      </w:pPr>
      <w:r>
        <w:rPr>
          <w:bCs/>
          <w:b/>
        </w:rPr>
        <w:t xml:space="preserve">Collaboration with Public Health Systems:</w:t>
      </w:r>
    </w:p>
    <w:p>
      <w:pPr>
        <w:pStyle w:val="BodyText"/>
      </w:pPr>
      <w:r>
        <w:t xml:space="preserve">Effective collaboration between</w:t>
      </w:r>
      <w:r>
        <w:t xml:space="preserve"> </w:t>
      </w:r>
      <w:r>
        <w:rPr>
          <w:iCs/>
          <w:i/>
        </w:rPr>
        <w:t xml:space="preserve">paramedics</w:t>
      </w:r>
      <w:r>
        <w:t xml:space="preserve">, hospitals, and public health authorities is essential to ensuring continuity of care in Mexico City. Paramedics often serve as the first point of contact for patients experiencing acute conditions, making it crucial that they have clear protocols for transferring patients to specialized facilities. Additionally, paramedics participate in community outreach programs aimed at educating residents about emergency preparedness and preventive care. These initiatives align with Mexico City's broader public health goals, such as reducing maternal mortality and improving access to healthcare for marginalized populations.</w:t>
      </w:r>
    </w:p>
    <w:p>
      <w:pPr>
        <w:pStyle w:val="BodyText"/>
      </w:pPr>
      <w:r>
        <w:rPr>
          <w:bCs/>
          <w:b/>
        </w:rPr>
        <w:t xml:space="preserve">Ethical Considerations and Patient-Centered Care:</w:t>
      </w:r>
    </w:p>
    <w:p>
      <w:pPr>
        <w:pStyle w:val="BodyText"/>
      </w:pPr>
      <w:r>
        <w:t xml:space="preserve">Paramedics in Mexico City must navigate ethical dilemmas arising from resource constraints and high patient volumes. Decisions about triage, prioritization of care, and communication with families require a strong ethical framework to ensure fairness and transparency. The cultural diversity of Mexico City also necessitates culturally competent care, as paramedics interact with patients from various backgrounds who may have different health beliefs or language barriers. Training programs increasingly emphasize the importance of empathy, respect for patient autonomy, and adherence to ethical guidelines in high-pressure situations.</w:t>
      </w:r>
    </w:p>
    <w:p>
      <w:pPr>
        <w:pStyle w:val="BodyText"/>
      </w:pPr>
      <w:r>
        <w:rPr>
          <w:bCs/>
          <w:b/>
        </w:rPr>
        <w:t xml:space="preserve">Future Directions for Paramedic Services in Mexico City:</w:t>
      </w:r>
    </w:p>
    <w:p>
      <w:pPr>
        <w:pStyle w:val="BodyText"/>
      </w:pPr>
      <w:r>
        <w:t xml:space="preserve">As Mexico City continues to grow, the demand for skilled paramedics will likely increase. Future strategies should focus on expanding training programs, improving ambulance infrastructure, and integrating artificial intelligence (AI) tools to optimize emergency response planning. Public-private partnerships could also play a role in funding innovative solutions such as drone-based medical delivery systems or mobile health units serving underserved neighborhoods. Furthermore, advocating for policies that address systemic issues like income inequality and urban sprawl will be essential to creating an environment where</w:t>
      </w:r>
      <w:r>
        <w:t xml:space="preserve"> </w:t>
      </w:r>
      <w:r>
        <w:rPr>
          <w:iCs/>
          <w:i/>
        </w:rPr>
        <w:t xml:space="preserve">paramedics</w:t>
      </w:r>
      <w:r>
        <w:t xml:space="preserve"> </w:t>
      </w:r>
      <w:r>
        <w:t xml:space="preserve">can perform their duties effectively.</w:t>
      </w:r>
    </w:p>
    <w:p>
      <w:pPr>
        <w:pStyle w:val="BodyText"/>
      </w:pPr>
      <w:r>
        <w:rPr>
          <w:bCs/>
          <w:b/>
        </w:rPr>
        <w:t xml:space="preserve">Conclusion:</w:t>
      </w:r>
    </w:p>
    <w:p>
      <w:pPr>
        <w:pStyle w:val="BodyText"/>
      </w:pPr>
      <w:r>
        <w:t xml:space="preserve">The role of</w:t>
      </w:r>
      <w:r>
        <w:t xml:space="preserve"> </w:t>
      </w:r>
      <w:r>
        <w:rPr>
          <w:iCs/>
          <w:i/>
        </w:rPr>
        <w:t xml:space="preserve">paramedics</w:t>
      </w:r>
      <w:r>
        <w:t xml:space="preserve"> </w:t>
      </w:r>
      <w:r>
        <w:t xml:space="preserve">in Mexico City is indispensable to the city's emergency medical system. Despite facing numerous challenges related to infrastructure, training, and resource allocation, paramedics remain at the forefront of delivering life-saving care in one of the world's most dynamic urban environments. By investing in technology, education, and interagency collaboration, Mexico City can strengthen its paramedic workforce and improve health outcomes for all residents. This abstract underscores the importance of recognizing</w:t>
      </w:r>
      <w:r>
        <w:t xml:space="preserve"> </w:t>
      </w:r>
      <w:r>
        <w:rPr>
          <w:iCs/>
          <w:i/>
        </w:rPr>
        <w:t xml:space="preserve">paramedics</w:t>
      </w:r>
      <w:r>
        <w:t xml:space="preserve"> </w:t>
      </w:r>
      <w:r>
        <w:t xml:space="preserve">as key stakeholders in public health policy and highlights the need for sustained efforts to support their professional development and operational capabilities.</w:t>
      </w:r>
    </w:p>
    <w:p>
      <w:pPr>
        <w:pStyle w:val="BodyText"/>
      </w:pPr>
      <w:r>
        <w:rPr>
          <w:bCs/>
          <w:b/>
        </w:rPr>
        <w:t xml:space="preserve">Keywords:</w:t>
      </w:r>
      <w:r>
        <w:t xml:space="preserve"> </w:t>
      </w:r>
      <w:r>
        <w:t xml:space="preserve">Paramedic, Mexico City, Emergency Medical Services (EMS), Urban Healthcare,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in Mexico City</dc:title>
  <dc:creator/>
  <dc:language>en</dc:language>
  <cp:keywords/>
  <dcterms:created xsi:type="dcterms:W3CDTF">2026-07-21T10:41:01Z</dcterms:created>
  <dcterms:modified xsi:type="dcterms:W3CDTF">2026-07-21T10:41:01Z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