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7" w:name="Xf71b6a099e602baa8fcddc7d1205dda37241503"/>
    <w:p>
      <w:pPr>
        <w:pStyle w:val="Heading1"/>
      </w:pPr>
      <w:r>
        <w:t xml:space="preserve">Abstract Academic Document: The Role of the Petroleum Engineer in Afghanistan’s Energy Development and Economic Stability, with a Focus on Kabul</w:t>
      </w:r>
    </w:p>
    <w:p>
      <w:pPr>
        <w:pStyle w:val="FirstParagraph"/>
      </w:pPr>
      <w:r>
        <w:rPr>
          <w:bCs/>
          <w:b/>
        </w:rPr>
        <w:t xml:space="preserve">Keywords:</w:t>
      </w:r>
      <w:r>
        <w:t xml:space="preserve"> </w:t>
      </w:r>
      <w:r>
        <w:t xml:space="preserve">Abstract academic, Petroleum Engineer, Afghanistan Kabul.</w:t>
      </w:r>
    </w:p>
    <w:bookmarkStart w:id="20" w:name="introduction"/>
    <w:p>
      <w:pPr>
        <w:pStyle w:val="Heading2"/>
      </w:pPr>
      <w:r>
        <w:t xml:space="preserve">Introduction</w:t>
      </w:r>
    </w:p>
    <w:p>
      <w:pPr>
        <w:pStyle w:val="FirstParagraph"/>
      </w:pPr>
      <w:r>
        <w:t xml:space="preserve">The role of the</w:t>
      </w:r>
      <w:r>
        <w:t xml:space="preserve"> </w:t>
      </w:r>
      <w:r>
        <w:rPr>
          <w:bCs/>
          <w:b/>
        </w:rPr>
        <w:t xml:space="preserve">Petroleum Engineer</w:t>
      </w:r>
      <w:r>
        <w:t xml:space="preserve"> </w:t>
      </w:r>
      <w:r>
        <w:t xml:space="preserve">is critical in addressing the energy challenges faced by Afghanistan, particularly in the capital city of</w:t>
      </w:r>
      <w:r>
        <w:t xml:space="preserve"> </w:t>
      </w:r>
      <w:r>
        <w:rPr>
          <w:bCs/>
          <w:b/>
        </w:rPr>
        <w:t xml:space="preserve">Kabul</w:t>
      </w:r>
      <w:r>
        <w:t xml:space="preserve">. As a nation rich in natural resources yet grappling with infrastructure deficits, political instability, and economic vulnerability, Afghanistan’s future hinges on leveraging its untapped hydrocarbon potential. This abstract academic document explores the significance of petroleum engineering as a discipline that bridges technical innovation and socio-economic development in</w:t>
      </w:r>
      <w:r>
        <w:t xml:space="preserve"> </w:t>
      </w:r>
      <w:r>
        <w:rPr>
          <w:bCs/>
          <w:b/>
        </w:rPr>
        <w:t xml:space="preserve">Afghanistan Kabul</w:t>
      </w:r>
      <w:r>
        <w:t xml:space="preserve">. By analyzing the historical context, current challenges, and opportunities for growth in the energy sector, this paper underscores how Petroleum Engineers can contribute to national resilience through sustainable resource management.</w:t>
      </w:r>
    </w:p>
    <w:bookmarkEnd w:id="20"/>
    <w:bookmarkStart w:id="21" w:name="X5a3a669b1f1f069df5fc5c6d4b0791793fbf577"/>
    <w:p>
      <w:pPr>
        <w:pStyle w:val="Heading2"/>
      </w:pPr>
      <w:r>
        <w:t xml:space="preserve">Historical Context of Afghanistan’s Energy Sector</w:t>
      </w:r>
    </w:p>
    <w:p>
      <w:pPr>
        <w:pStyle w:val="FirstParagraph"/>
      </w:pPr>
      <w:r>
        <w:t xml:space="preserve">Afghanistan has long been recognized for its potential in oil and gas exploration. Geological surveys from the 1950s and 1960s identified several promising basins, including the Amu Darya Basin and the Helmand Basin, which contain significant reserves of natural gas. However, decades of conflict have disrupted systematic development efforts. The</w:t>
      </w:r>
      <w:r>
        <w:t xml:space="preserve"> </w:t>
      </w:r>
      <w:r>
        <w:rPr>
          <w:bCs/>
          <w:b/>
        </w:rPr>
        <w:t xml:space="preserve">Petroleum Engineer</w:t>
      </w:r>
      <w:r>
        <w:t xml:space="preserve"> </w:t>
      </w:r>
      <w:r>
        <w:t xml:space="preserve">has played a pivotal role in recent years by reevaluating these opportunities through advanced seismic imaging and horizontal drilling techniques. In</w:t>
      </w:r>
      <w:r>
        <w:t xml:space="preserve"> </w:t>
      </w:r>
      <w:r>
        <w:rPr>
          <w:bCs/>
          <w:b/>
        </w:rPr>
        <w:t xml:space="preserve">Kabul</w:t>
      </w:r>
      <w:r>
        <w:t xml:space="preserve">, the capital’s academic and industrial institutions have begun to prioritize energy security as a national priority, aligning with global trends toward decarbonization while addressing immediate energy needs.</w:t>
      </w:r>
    </w:p>
    <w:bookmarkEnd w:id="21"/>
    <w:bookmarkStart w:id="22" w:name="X6f1effcac12ce5e7cd5b36decd6bfde642198d2"/>
    <w:p>
      <w:pPr>
        <w:pStyle w:val="Heading2"/>
      </w:pPr>
      <w:r>
        <w:t xml:space="preserve">Current Challenges in Afghanistan’s Energy Sector</w:t>
      </w:r>
    </w:p>
    <w:p>
      <w:pPr>
        <w:pStyle w:val="FirstParagraph"/>
      </w:pPr>
      <w:r>
        <w:t xml:space="preserve">Despite its resource potential, Afghanistan faces substantial barriers to energy development. The lack of modern infrastructure, including pipelines and processing facilities, limits the extraction and distribution of hydrocarbons. Political instability further complicates long-term investments, deterring foreign companies from engaging in exploration projects. Additionally,</w:t>
      </w:r>
      <w:r>
        <w:t xml:space="preserve"> </w:t>
      </w:r>
      <w:r>
        <w:rPr>
          <w:bCs/>
          <w:b/>
        </w:rPr>
        <w:t xml:space="preserve">Afghanistan Kabul</w:t>
      </w:r>
      <w:r>
        <w:t xml:space="preserve"> </w:t>
      </w:r>
      <w:r>
        <w:t xml:space="preserve">experiences a severe energy deficit, with over 80% of households relying on kerosene or diesel generators for electricity. This crisis has spurred interest in renewable energy alternatives; however, the integration of traditional hydrocarbon resources remains essential for economic growth.</w:t>
      </w:r>
    </w:p>
    <w:p>
      <w:pPr>
        <w:pStyle w:val="BodyText"/>
      </w:pPr>
      <w:r>
        <w:rPr>
          <w:bCs/>
          <w:b/>
        </w:rPr>
        <w:t xml:space="preserve">Petroleum Engineers</w:t>
      </w:r>
      <w:r>
        <w:t xml:space="preserve"> </w:t>
      </w:r>
      <w:r>
        <w:t xml:space="preserve">in</w:t>
      </w:r>
      <w:r>
        <w:t xml:space="preserve"> </w:t>
      </w:r>
      <w:r>
        <w:rPr>
          <w:bCs/>
          <w:b/>
        </w:rPr>
        <w:t xml:space="preserve">Afghanistan Kabul</w:t>
      </w:r>
      <w:r>
        <w:t xml:space="preserve"> </w:t>
      </w:r>
      <w:r>
        <w:t xml:space="preserve">are uniquely positioned to address these challenges by developing cost-effective solutions tailored to local conditions. For instance, they may focus on small-scale oil and gas production technologies that require minimal infrastructure, such as modular processing units or enhanced recovery techniques for existing fields. Furthermore, their expertise is vital in ensuring environmental sustainability, a concern amplified by the region’s fragile ecosystems.</w:t>
      </w:r>
    </w:p>
    <w:bookmarkEnd w:id="22"/>
    <w:bookmarkStart w:id="23" w:name="opportunities-for-growth-and-innovation"/>
    <w:p>
      <w:pPr>
        <w:pStyle w:val="Heading2"/>
      </w:pPr>
      <w:r>
        <w:t xml:space="preserve">Opportunities for Growth and Innovation</w:t>
      </w:r>
    </w:p>
    <w:p>
      <w:pPr>
        <w:pStyle w:val="FirstParagraph"/>
      </w:pPr>
      <w:r>
        <w:t xml:space="preserve">The resurgence of interest in Afghanistan’s energy sector presents a unique opportunity for</w:t>
      </w:r>
      <w:r>
        <w:t xml:space="preserve"> </w:t>
      </w:r>
      <w:r>
        <w:rPr>
          <w:bCs/>
          <w:b/>
        </w:rPr>
        <w:t xml:space="preserve">Petroleum Engineers</w:t>
      </w:r>
      <w:r>
        <w:t xml:space="preserve"> </w:t>
      </w:r>
      <w:r>
        <w:t xml:space="preserve">to drive innovation. In</w:t>
      </w:r>
      <w:r>
        <w:t xml:space="preserve"> </w:t>
      </w:r>
      <w:r>
        <w:rPr>
          <w:bCs/>
          <w:b/>
        </w:rPr>
        <w:t xml:space="preserve">Afghanistan Kabul</w:t>
      </w:r>
      <w:r>
        <w:t xml:space="preserve">, universities and technical institutes are increasingly offering specialized programs in petroleum engineering, reflecting the growing demand for skilled professionals. These programs emphasize both traditional disciplines, such as reservoir simulation and drilling mechanics, and emerging fields like carbon capture and storage (CCS) or geothermal energy integration.</w:t>
      </w:r>
    </w:p>
    <w:p>
      <w:pPr>
        <w:pStyle w:val="BodyText"/>
      </w:pPr>
      <w:r>
        <w:t xml:space="preserve">Collaborations between local engineers and international partners could accelerate progress. For example, partnerships with entities from the United States or Europe might facilitate access to advanced technologies for exploration in regions like the Hindu Kush. Additionally,</w:t>
      </w:r>
      <w:r>
        <w:t xml:space="preserve"> </w:t>
      </w:r>
      <w:r>
        <w:rPr>
          <w:bCs/>
          <w:b/>
        </w:rPr>
        <w:t xml:space="preserve">Petroleum Engineers</w:t>
      </w:r>
      <w:r>
        <w:t xml:space="preserve"> </w:t>
      </w:r>
      <w:r>
        <w:t xml:space="preserve">could contribute to Afghanistan’s broader economic goals by developing energy projects that generate employment and reduce reliance on foreign aid.</w:t>
      </w:r>
    </w:p>
    <w:bookmarkEnd w:id="23"/>
    <w:bookmarkStart w:id="24" w:name="X10c0b2e64ac455d2c3f5945c77df16be424fde1"/>
    <w:p>
      <w:pPr>
        <w:pStyle w:val="Heading2"/>
      </w:pPr>
      <w:r>
        <w:t xml:space="preserve">Educational and Professional Development in Kabul</w:t>
      </w:r>
    </w:p>
    <w:p>
      <w:pPr>
        <w:pStyle w:val="FirstParagraph"/>
      </w:pPr>
      <w:r>
        <w:t xml:space="preserve">To cultivate a robust pipeline of</w:t>
      </w:r>
      <w:r>
        <w:t xml:space="preserve"> </w:t>
      </w:r>
      <w:r>
        <w:rPr>
          <w:bCs/>
          <w:b/>
        </w:rPr>
        <w:t xml:space="preserve">Petroleum Engineers</w:t>
      </w:r>
      <w:r>
        <w:t xml:space="preserve">,</w:t>
      </w:r>
      <w:r>
        <w:t xml:space="preserve"> </w:t>
      </w:r>
      <w:r>
        <w:rPr>
          <w:bCs/>
          <w:b/>
        </w:rPr>
        <w:t xml:space="preserve">Afghanistan Kabul</w:t>
      </w:r>
      <w:r>
        <w:t xml:space="preserve"> </w:t>
      </w:r>
      <w:r>
        <w:t xml:space="preserve">must prioritize education and training. The University of Engineering and Technology (UET) in Kabul has initiated courses in petroleum engineering, but gaps remain in laboratory facilities, industry partnerships, and research funding. Addressing these gaps requires investment from both the government and private sector to ensure graduates are equipped with practical skills aligned with global standards.</w:t>
      </w:r>
    </w:p>
    <w:p>
      <w:pPr>
        <w:pStyle w:val="BodyText"/>
      </w:pPr>
      <w:r>
        <w:t xml:space="preserve">Professional development programs for existing engineers could also enhance their ability to navigate complex projects. Workshops on digital oilfield technologies, such as AI-driven predictive maintenance or remote monitoring systems, would empower</w:t>
      </w:r>
      <w:r>
        <w:t xml:space="preserve"> </w:t>
      </w:r>
      <w:r>
        <w:rPr>
          <w:bCs/>
          <w:b/>
        </w:rPr>
        <w:t xml:space="preserve">Petroleum Engineers</w:t>
      </w:r>
      <w:r>
        <w:t xml:space="preserve"> </w:t>
      </w:r>
      <w:r>
        <w:t xml:space="preserve">in</w:t>
      </w:r>
      <w:r>
        <w:t xml:space="preserve"> </w:t>
      </w:r>
      <w:r>
        <w:rPr>
          <w:bCs/>
          <w:b/>
        </w:rPr>
        <w:t xml:space="preserve">Afghanistan Kabul</w:t>
      </w:r>
      <w:r>
        <w:t xml:space="preserve"> </w:t>
      </w:r>
      <w:r>
        <w:t xml:space="preserve">to modernize operations and improve safety protocols.</w:t>
      </w:r>
    </w:p>
    <w:bookmarkEnd w:id="24"/>
    <w:bookmarkStart w:id="25" w:name="X07e3244f22529c24b79c295e69a6388584386c4"/>
    <w:p>
      <w:pPr>
        <w:pStyle w:val="Heading2"/>
      </w:pPr>
      <w:r>
        <w:t xml:space="preserve">Cases of Petroleum Engineering in Action: Projects in Afghanistan Kabul</w:t>
      </w:r>
    </w:p>
    <w:p>
      <w:pPr>
        <w:pStyle w:val="FirstParagraph"/>
      </w:pPr>
      <w:r>
        <w:t xml:space="preserve">In recent years, pilot projects have demonstrated the potential of petroleum engineering to transform Afghanistan’s energy landscape. For example, a collaboration between local engineers and international consultants led to the exploration of natural gas reserves in the Helmand Basin.</w:t>
      </w:r>
      <w:r>
        <w:t xml:space="preserve"> </w:t>
      </w:r>
      <w:r>
        <w:rPr>
          <w:bCs/>
          <w:b/>
        </w:rPr>
        <w:t xml:space="preserve">Petroleum Engineers</w:t>
      </w:r>
      <w:r>
        <w:t xml:space="preserve"> </w:t>
      </w:r>
      <w:r>
        <w:t xml:space="preserve">in</w:t>
      </w:r>
      <w:r>
        <w:t xml:space="preserve"> </w:t>
      </w:r>
      <w:r>
        <w:rPr>
          <w:bCs/>
          <w:b/>
        </w:rPr>
        <w:t xml:space="preserve">Afghanistan Kabul</w:t>
      </w:r>
      <w:r>
        <w:t xml:space="preserve"> </w:t>
      </w:r>
      <w:r>
        <w:t xml:space="preserve">played a key role in designing low-cost extraction methods that minimized environmental impact while maximizing output.</w:t>
      </w:r>
    </w:p>
    <w:p>
      <w:pPr>
        <w:pStyle w:val="BodyText"/>
      </w:pPr>
      <w:r>
        <w:t xml:space="preserve">Another initiative focused on repurposing existing oil fields for enhanced recovery techniques, such as water flooding and gas injection. These projects not only increased production efficiency but also created local jobs, contributing to community resilience in</w:t>
      </w:r>
      <w:r>
        <w:t xml:space="preserve"> </w:t>
      </w:r>
      <w:r>
        <w:rPr>
          <w:bCs/>
          <w:b/>
        </w:rPr>
        <w:t xml:space="preserve">Kabul</w:t>
      </w:r>
      <w:r>
        <w:t xml:space="preserve"> </w:t>
      </w:r>
      <w:r>
        <w:t xml:space="preserve">and surrounding regions.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Petroleum Engineer</w:t>
      </w:r>
      <w:r>
        <w:t xml:space="preserve"> </w:t>
      </w:r>
      <w:r>
        <w:t xml:space="preserve">is a linchpin in Afghanistan’s quest for energy security and economic stability, particularly within the context of</w:t>
      </w:r>
      <w:r>
        <w:t xml:space="preserve"> </w:t>
      </w:r>
      <w:r>
        <w:rPr>
          <w:bCs/>
          <w:b/>
        </w:rPr>
        <w:t xml:space="preserve">Afghanistan Kabul</w:t>
      </w:r>
      <w:r>
        <w:t xml:space="preserve">. By addressing historical challenges, embracing innovative technologies, and fostering educational growth, petroleum engineering can become a catalyst for national development. This abstract academic document highlights the indispensable role of</w:t>
      </w:r>
      <w:r>
        <w:t xml:space="preserve"> </w:t>
      </w:r>
      <w:r>
        <w:rPr>
          <w:bCs/>
          <w:b/>
        </w:rPr>
        <w:t xml:space="preserve">Petroleum Engineers</w:t>
      </w:r>
      <w:r>
        <w:t xml:space="preserve"> </w:t>
      </w:r>
      <w:r>
        <w:t xml:space="preserve">in harnessing Afghanistan’s energy potential while promoting sustainability and resilience. As</w:t>
      </w:r>
      <w:r>
        <w:t xml:space="preserve"> </w:t>
      </w:r>
      <w:r>
        <w:rPr>
          <w:bCs/>
          <w:b/>
        </w:rPr>
        <w:t xml:space="preserve">Afghanistan Kabul</w:t>
      </w:r>
      <w:r>
        <w:t xml:space="preserve"> </w:t>
      </w:r>
      <w:r>
        <w:t xml:space="preserve">continues to evolve as a hub for technical expertise and innovation, the contributions of petroleum engineers will remain central to its future.</w:t>
      </w:r>
    </w:p>
    <w:p>
      <w:pPr>
        <w:pStyle w:val="BodyText"/>
      </w:pPr>
      <w:r>
        <w:rPr>
          <w:iCs/>
          <w:i/>
        </w:rPr>
        <w:t xml:space="preserve">Word count: 815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Afghanistan Kabul</dc:title>
  <dc:creator/>
  <dc:language>en</dc:language>
  <cp:keywords/>
  <dcterms:created xsi:type="dcterms:W3CDTF">2026-07-21T00:27:26Z</dcterms:created>
  <dcterms:modified xsi:type="dcterms:W3CDTF">2026-07-21T00:27:26Z</dcterms:modified>
</cp:coreProperties>
</file>

<file path=docProps/custom.xml><?xml version="1.0" encoding="utf-8"?>
<Properties xmlns="http://schemas.openxmlformats.org/officeDocument/2006/custom-properties" xmlns:vt="http://schemas.openxmlformats.org/officeDocument/2006/docPropsVTypes"/>
</file>