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6cada9f6fc035a19093e9e83ea00ae6ff10bdca"/>
    <w:p>
      <w:pPr>
        <w:pStyle w:val="Heading1"/>
      </w:pPr>
      <w:r>
        <w:t xml:space="preserve">Abstract Academic: The Role of the Petroleum Engineer in Brazil's Capital, Brasília</w:t>
      </w:r>
    </w:p>
    <w:p>
      <w:pPr>
        <w:pStyle w:val="FirstParagraph"/>
      </w:pPr>
      <w:r>
        <w:rPr>
          <w:bCs/>
          <w:b/>
        </w:rPr>
        <w:t xml:space="preserve">Abstract academic:</w:t>
      </w:r>
      <w:r>
        <w:t xml:space="preserve"> </w:t>
      </w:r>
      <w:r>
        <w:t xml:space="preserve">This document presents an academic exploration of the critical role played by the</w:t>
      </w:r>
      <w:r>
        <w:t xml:space="preserve"> </w:t>
      </w:r>
      <w:r>
        <w:rPr>
          <w:bCs/>
          <w:b/>
        </w:rPr>
        <w:t xml:space="preserve">Petroleum Engineer</w:t>
      </w:r>
      <w:r>
        <w:t xml:space="preserve"> </w:t>
      </w:r>
      <w:r>
        <w:t xml:space="preserve">in shaping Brazil’s energy landscape, with a specific focus on Brasília, the political and administrative capital of the country. Given its strategic significance as a hub for policy-making, regulatory oversight, and technological innovation in the oil and gas sector, Brasília serves as a unique context for analyzing the challenges and opportunities faced by petroleum engineers in this region. The study emphasizes how Brazilian petroleum engineers contribute to national energy security, environmental sustainability, and economic growth while navigating the complexities of Brazil’s geology, regulatory frameworks, and geopolitical dynamics. This abstract academic review synthesizes current research trends, industry practices, and educational programs that define the profession of the Petroleum Engineer in Brasília.</w:t>
      </w:r>
    </w:p>
    <w:bookmarkStart w:id="20" w:name="introduction"/>
    <w:p>
      <w:pPr>
        <w:pStyle w:val="Heading2"/>
      </w:pPr>
      <w:r>
        <w:t xml:space="preserve">1. Introduction</w:t>
      </w:r>
    </w:p>
    <w:p>
      <w:pPr>
        <w:pStyle w:val="FirstParagraph"/>
      </w:pPr>
      <w:r>
        <w:t xml:space="preserve">The field of petroleum engineering is integral to Brazil’s socio-economic development, particularly in a country rich in oil and gas resources such as the pre-salt layer deposits off the coast of Rio de Janeiro and São Paulo. However, Brasília—often overlooked for its industrial ties—has emerged as a pivotal center for energy policy formulation, regulatory governance, and collaborative research between academia, industry stakeholders, and government bodies. The</w:t>
      </w:r>
      <w:r>
        <w:t xml:space="preserve"> </w:t>
      </w:r>
      <w:r>
        <w:rPr>
          <w:bCs/>
          <w:b/>
        </w:rPr>
        <w:t xml:space="preserve">Petroleum Engineer</w:t>
      </w:r>
      <w:r>
        <w:t xml:space="preserve"> </w:t>
      </w:r>
      <w:r>
        <w:t xml:space="preserve">in Brasília operates at the intersection of technical expertise and administrative strategy, ensuring that Brazil’s vast hydrocarbon reserves are explored efficiently while aligning with national sustainability goals. This academic abstract examines the multifaceted role of the Petroleum Engineer within this dynamic environment.</w:t>
      </w:r>
    </w:p>
    <w:bookmarkEnd w:id="20"/>
    <w:bookmarkStart w:id="21" w:name="Xfe6dd38d21f8b4f5bdb9f2623b0197c44aa25b2"/>
    <w:p>
      <w:pPr>
        <w:pStyle w:val="Heading2"/>
      </w:pPr>
      <w:r>
        <w:t xml:space="preserve">2. The Petroleum Engineer in Brazil’s Energy Matrix</w:t>
      </w:r>
    </w:p>
    <w:p>
      <w:pPr>
        <w:pStyle w:val="FirstParagraph"/>
      </w:pPr>
      <w:r>
        <w:t xml:space="preserve">Brazil’s energy matrix is heavily influenced by its oil and gas sector, which accounts for a significant portion of the country’s GDP. The</w:t>
      </w:r>
      <w:r>
        <w:t xml:space="preserve"> </w:t>
      </w:r>
      <w:r>
        <w:rPr>
          <w:bCs/>
          <w:b/>
        </w:rPr>
        <w:t xml:space="preserve">Petroleum Engineer</w:t>
      </w:r>
      <w:r>
        <w:t xml:space="preserve"> </w:t>
      </w:r>
      <w:r>
        <w:t xml:space="preserve">is central to this matrix, responsible for designing and implementing technologies to extract, process, and transport hydrocarbons from complex reservoirs. In Brasília, petroleum engineers are not only engaged in fieldwork but also play a vital role in advising policymakers on technological advancements and environmental safeguards. For instance, the National Agency of Petroleum (ANP), headquartered in Brasília, relies heavily on the expertise of petroleum engineers to oversee bidding rounds for oil exploration rights and to ensure compliance with safety and environmental standards.</w:t>
      </w:r>
    </w:p>
    <w:bookmarkEnd w:id="21"/>
    <w:bookmarkStart w:id="22" w:name="Xc7fb860091cadf0c52b4de6ab0162925ff0d53f"/>
    <w:p>
      <w:pPr>
        <w:pStyle w:val="Heading2"/>
      </w:pPr>
      <w:r>
        <w:t xml:space="preserve">3. Challenges Faced by Petroleum Engineers in Brasília</w:t>
      </w:r>
    </w:p>
    <w:p>
      <w:pPr>
        <w:pStyle w:val="FirstParagraph"/>
      </w:pPr>
      <w:r>
        <w:t xml:space="preserve">The unique geographical and regulatory challenges of Brazil’s offshore fields—particularly the pre-salt layer—demand innovative solutions from petroleum engineers. These challenges include high-pressure environments, deep-water drilling, and the need to mitigate environmental risks associated with oil spills or carbon emissions. In Brasília, engineers must also contend with bureaucratic hurdles such as navigating the licensing processes mandated by federal legislation and coordinating with international partners in joint ventures. Moreover, the rapid pace of technological innovation requires continuous upskilling through academic programs offered by institutions like the University of Brasília (UnB) or Petrobras’ internal training centers.</w:t>
      </w:r>
    </w:p>
    <w:bookmarkEnd w:id="22"/>
    <w:bookmarkStart w:id="23" w:name="X09d19ea31c4f659068e8c2597141b570f78d363"/>
    <w:p>
      <w:pPr>
        <w:pStyle w:val="Heading2"/>
      </w:pPr>
      <w:r>
        <w:t xml:space="preserve">4. Academic and Technological Advancements in Brasília</w:t>
      </w:r>
    </w:p>
    <w:p>
      <w:pPr>
        <w:pStyle w:val="FirstParagraph"/>
      </w:pPr>
      <w:r>
        <w:t xml:space="preserve">The academic landscape in Brasília provides a robust foundation for the development of Petroleum Engineers. Institutions such as UnB and the Federal University of Brasília (UnB) offer specialized courses that integrate geology, reservoir simulation, and environmental engineering to prepare graduates for the complexities of Brazil’s oil industry. Additionally, research initiatives funded by organizations like CNPq (National Council for Scientific and Technological Development) focus on advancing technologies such as enhanced oil recovery techniques and carbon capture systems. These efforts are crucial for aligning Brazil’s petroleum sector with global climate goals while maintaining economic competitiveness.</w:t>
      </w:r>
    </w:p>
    <w:bookmarkEnd w:id="23"/>
    <w:bookmarkStart w:id="24" w:name="Xdf1398bee0bb6591c709e06930136e7122a8b56"/>
    <w:p>
      <w:pPr>
        <w:pStyle w:val="Heading2"/>
      </w:pPr>
      <w:r>
        <w:t xml:space="preserve">5. Environmental Sustainability and the Role of Petroleum Engineers</w:t>
      </w:r>
    </w:p>
    <w:p>
      <w:pPr>
        <w:pStyle w:val="FirstParagraph"/>
      </w:pPr>
      <w:r>
        <w:t xml:space="preserve">In recent years, environmental sustainability has become a defining priority for the petroleum industry in Brazil. The</w:t>
      </w:r>
      <w:r>
        <w:t xml:space="preserve"> </w:t>
      </w:r>
      <w:r>
        <w:rPr>
          <w:bCs/>
          <w:b/>
        </w:rPr>
        <w:t xml:space="preserve">Petroleum Engineer</w:t>
      </w:r>
      <w:r>
        <w:t xml:space="preserve"> </w:t>
      </w:r>
      <w:r>
        <w:t xml:space="preserve">in Brasília is increasingly tasked with integrating sustainable practices into exploration and production workflows. This includes reducing methane emissions, adopting renewable energy sources for offshore rigs, and implementing waste management strategies that comply with the Brazilian Environmental Agency’s (IBAMA) stringent regulations. The capital’s proximity to federal regulatory bodies allows engineers to directly influence policy through participation in advisory committees and public consultations.</w:t>
      </w:r>
    </w:p>
    <w:bookmarkEnd w:id="24"/>
    <w:bookmarkStart w:id="25" w:name="economic-and-geopolitical-implications"/>
    <w:p>
      <w:pPr>
        <w:pStyle w:val="Heading2"/>
      </w:pPr>
      <w:r>
        <w:t xml:space="preserve">6. Economic and Geopolitical Implications</w:t>
      </w:r>
    </w:p>
    <w:p>
      <w:pPr>
        <w:pStyle w:val="FirstParagraph"/>
      </w:pPr>
      <w:r>
        <w:t xml:space="preserve">The petroleum sector is a cornerstone of Brazil’s economy, contributing billions of dollars annually through exports and domestic consumption. The</w:t>
      </w:r>
      <w:r>
        <w:t xml:space="preserve"> </w:t>
      </w:r>
      <w:r>
        <w:rPr>
          <w:bCs/>
          <w:b/>
        </w:rPr>
        <w:t xml:space="preserve">Petroleum Engineer</w:t>
      </w:r>
      <w:r>
        <w:t xml:space="preserve"> </w:t>
      </w:r>
      <w:r>
        <w:t xml:space="preserve">in Brasília plays a key role in ensuring that this sector remains resilient against global market fluctuations, such as volatile oil prices or geopolitical tensions affecting trade routes. Furthermore, the development of Brazil’s offshore fields has attracted foreign investment, necessitating petroleum engineers who can collaborate across cultures and adapt to international standards. This dynamic underscores the importance of Brasília as a nexus for both national and transnational energy strategies.</w:t>
      </w:r>
    </w:p>
    <w:bookmarkEnd w:id="25"/>
    <w:bookmarkStart w:id="26" w:name="X2761eda672054b01d6e772b97dd5d98bb713c6d"/>
    <w:p>
      <w:pPr>
        <w:pStyle w:val="Heading2"/>
      </w:pPr>
      <w:r>
        <w:t xml:space="preserve">7. Future Prospects for Petroleum Engineers in Brazil Brasília</w:t>
      </w:r>
    </w:p>
    <w:p>
      <w:pPr>
        <w:pStyle w:val="FirstParagraph"/>
      </w:pPr>
      <w:r>
        <w:t xml:space="preserve">The future of petroleum engineering in Brasília hinges on the continued integration of cutting-edge technology with sustainable practices. As Brazil transitions toward a low-carbon economy, petroleum engineers will need to balance traditional oil and gas operations with emerging fields such as hydrogen production and carbon sequestration. Academic institutions in Brasília are already responding to this shift by expanding curricula to include courses on clean energy technologies and circular economy principles. This evolution positions the</w:t>
      </w:r>
      <w:r>
        <w:t xml:space="preserve"> </w:t>
      </w:r>
      <w:r>
        <w:rPr>
          <w:bCs/>
          <w:b/>
        </w:rPr>
        <w:t xml:space="preserve">Petroleum Engineer</w:t>
      </w:r>
      <w:r>
        <w:t xml:space="preserve"> </w:t>
      </w:r>
      <w:r>
        <w:t xml:space="preserve">as a versatile professional capable of driving Brazil’s energy transition.</w:t>
      </w:r>
    </w:p>
    <w:bookmarkEnd w:id="26"/>
    <w:bookmarkStart w:id="27" w:name="conclusion"/>
    <w:p>
      <w:pPr>
        <w:pStyle w:val="Heading2"/>
      </w:pPr>
      <w:r>
        <w:t xml:space="preserve">8. Conclusion</w:t>
      </w:r>
    </w:p>
    <w:p>
      <w:pPr>
        <w:pStyle w:val="FirstParagraph"/>
      </w:pPr>
      <w:r>
        <w:t xml:space="preserve">In conclusion, the role of the Petroleum Engineer in Brasília is both multifaceted and vital to Brazil’s energy future. As the capital city hosts critical decision-making bodies and academic institutions, it provides a unique platform for petroleum engineers to influence national policies, innovate in complex environments, and address global challenges. This</w:t>
      </w:r>
      <w:r>
        <w:t xml:space="preserve"> </w:t>
      </w:r>
      <w:r>
        <w:rPr>
          <w:bCs/>
          <w:b/>
        </w:rPr>
        <w:t xml:space="preserve">Abstract academic</w:t>
      </w:r>
      <w:r>
        <w:t xml:space="preserve"> </w:t>
      </w:r>
      <w:r>
        <w:t xml:space="preserve">highlights the indispensable contributions of Petroleum Engineers in Brasília, emphasizing their role as stewards of Brazil’s hydrocarbon resources while ensuring alignment with environmental and economic imperatives. The continued investment in education, technology, and intersectoral collaboration will be key to sustaining this legacy.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Brazil Brasília</dc:title>
  <dc:creator/>
  <dc:language>en</dc:language>
  <cp:keywords/>
  <dcterms:created xsi:type="dcterms:W3CDTF">2026-07-21T12:16:30Z</dcterms:created>
  <dcterms:modified xsi:type="dcterms:W3CDTF">2026-07-21T12:16:30Z</dcterms:modified>
</cp:coreProperties>
</file>

<file path=docProps/custom.xml><?xml version="1.0" encoding="utf-8"?>
<Properties xmlns="http://schemas.openxmlformats.org/officeDocument/2006/custom-properties" xmlns:vt="http://schemas.openxmlformats.org/officeDocument/2006/docPropsVTypes"/>
</file>