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7f73ee45d1f88344937c5de7a8e469b00d495f1"/>
    <w:p>
      <w:pPr>
        <w:pStyle w:val="Heading1"/>
      </w:pPr>
      <w:r>
        <w:t xml:space="preserve">Abstract Academic Document: The Role of Petroleum Engineers in the Energy Landscape of China Shanghai</w:t>
      </w:r>
    </w:p>
    <w:p>
      <w:pPr>
        <w:pStyle w:val="FirstParagraph"/>
      </w:pPr>
      <w:r>
        <w:rPr>
          <w:bCs/>
          <w:b/>
        </w:rPr>
        <w:t xml:space="preserve">Abstract:</w:t>
      </w:r>
    </w:p>
    <w:p>
      <w:pPr>
        <w:pStyle w:val="BodyText"/>
      </w:pPr>
      <w:r>
        <w:t xml:space="preserve">The field of petroleum engineering has long been a cornerstone of global energy systems, and its significance is magnified in rapidly industrializing regions like China Shanghai. As a major economic and technological hub, Shanghai plays a pivotal role in shaping China’s energy policies, infrastructure development, and environmental sustainability initiatives. This academic abstract explores the evolving responsibilities of petroleum engineers within this dynamic context, emphasizing their contributions to energy security, technological innovation, and sustainable practices in one of Asia’s most densely populated cities.</w:t>
      </w:r>
    </w:p>
    <w:p>
      <w:pPr>
        <w:pStyle w:val="BodyText"/>
      </w:pPr>
      <w:r>
        <w:t xml:space="preserve">China Shanghai has emerged as a critical player in the nation’s energy sector due to its strategic location on the East China Sea and its proximity to oil and gas reserves in regions such as the Bohai Basin. Petroleum engineers operating in Shanghai must navigate a complex interplay of economic, environmental, and geopolitical factors. Their work spans from upstream exploration and production to downstream refining processes, while also addressing the challenges of integrating renewable energy sources into existing fossil fuel systems. This document underscores how petroleum engineers in Shanghai are at the forefront of adapting to China’s dual goals of maintaining energy self-sufficiency and reducing carbon emissions.</w:t>
      </w:r>
    </w:p>
    <w:bookmarkStart w:id="20" w:name="X36f05a0670595e2e3f266c543f03fbfbf105b38"/>
    <w:p>
      <w:pPr>
        <w:pStyle w:val="Heading2"/>
      </w:pPr>
      <w:r>
        <w:t xml:space="preserve">Key Responsibilities of Petroleum Engineers in Shanghai</w:t>
      </w:r>
    </w:p>
    <w:p>
      <w:pPr>
        <w:pStyle w:val="FirstParagraph"/>
      </w:pPr>
      <w:r>
        <w:t xml:space="preserve">Petroleum engineers in Shanghai are tasked with optimizing oil and gas extraction methods tailored to China’s unique geological formations. The region’s offshore drilling operations, particularly in the East China Sea, require advanced technologies such as deepwater drilling systems and subsea production equipment. Engineers must also address the complexities of urban infrastructure, where energy demands are soaring due to Shanghai’s status as a global financial center and one of the world’s most populous cities.</w:t>
      </w:r>
    </w:p>
    <w:p>
      <w:pPr>
        <w:pStyle w:val="BodyText"/>
      </w:pPr>
      <w:r>
        <w:t xml:space="preserve">Moreover, petroleum engineers in Shanghai collaborate with policymakers and industry stakeholders to ensure compliance with stringent environmental regulations. China’s commitment to achieving carbon neutrality by 2060 has placed significant pressure on energy sectors to adopt greener practices. In this context, petroleum engineers are instrumental in developing technologies for carbon capture and storage (CCS), enhanced oil recovery (EOR), and the integration of hydrogen fuel into existing energy grids.</w:t>
      </w:r>
    </w:p>
    <w:bookmarkEnd w:id="20"/>
    <w:bookmarkStart w:id="21" w:name="X0da6eca8f6beaacc5a02ad6c7f1f65592ddf4b2"/>
    <w:p>
      <w:pPr>
        <w:pStyle w:val="Heading2"/>
      </w:pPr>
      <w:r>
        <w:t xml:space="preserve">Technological Advancements and Challenges</w:t>
      </w:r>
    </w:p>
    <w:p>
      <w:pPr>
        <w:pStyle w:val="FirstParagraph"/>
      </w:pPr>
      <w:r>
        <w:t xml:space="preserve">The rapid adoption of digital technologies, such as artificial intelligence (AI) and machine learning, is transforming petroleum engineering in Shanghai. Engineers are leveraging data analytics to predict reservoir behavior, optimize drilling efficiency, and minimize operational risks. For example, AI-driven predictive maintenance systems have been deployed in Shanghai’s refineries to reduce downtime and improve safety standards.</w:t>
      </w:r>
    </w:p>
    <w:p>
      <w:pPr>
        <w:pStyle w:val="BodyText"/>
      </w:pPr>
      <w:r>
        <w:t xml:space="preserve">However, these advancements come with challenges. The aging infrastructure of some of Shanghai’s energy facilities requires significant investment in modernization. Additionally, the high costs associated with offshore drilling and exploration projects necessitate innovative financing models and public-private partnerships. Petroleum engineers in Shanghai must also contend with the volatility of global oil markets and China’s shifting energy priorities, which increasingly favor renewables like wind and solar power generated in provinces such as Inner Mongolia.</w:t>
      </w:r>
    </w:p>
    <w:bookmarkEnd w:id="21"/>
    <w:bookmarkStart w:id="22" w:name="Xbe3ab3761cdca4bd0504e7bff1ae34b140ad1dd"/>
    <w:p>
      <w:pPr>
        <w:pStyle w:val="Heading2"/>
      </w:pPr>
      <w:r>
        <w:t xml:space="preserve">Environmental Considerations and Sustainability Practices</w:t>
      </w:r>
    </w:p>
    <w:p>
      <w:pPr>
        <w:pStyle w:val="FirstParagraph"/>
      </w:pPr>
      <w:r>
        <w:t xml:space="preserve">Sustainability has become a central theme in the work of petroleum engineers operating in Shanghai. The city’s coastal environment necessitates strict measures to prevent oil spills, manage waste, and mitigate air pollution from refining activities. Engineers are actively researching biodegradable drilling fluids and low-emission combustion technologies to align with China’s National Plan for Emission Reductions.</w:t>
      </w:r>
    </w:p>
    <w:p>
      <w:pPr>
        <w:pStyle w:val="BodyText"/>
      </w:pPr>
      <w:r>
        <w:t xml:space="preserve">Furthermore, petroleum engineers in Shanghai are exploring ways to repurpose retired oil fields into geothermal energy sites or hydrogen storage hubs. These initiatives reflect a broader trend in China toward circular economy principles, where resources are reused and waste is minimized. For instance, the Shanghai Petrochemical Company has pioneered projects to convert carbon dioxide emissions from refineries into industrial feedstock for manufacturing processes.</w:t>
      </w:r>
    </w:p>
    <w:bookmarkEnd w:id="22"/>
    <w:bookmarkStart w:id="23" w:name="X43ac523353f06adc46788e72d32f46d2c16027f"/>
    <w:p>
      <w:pPr>
        <w:pStyle w:val="Heading2"/>
      </w:pPr>
      <w:r>
        <w:t xml:space="preserve">Education and Workforce Development in Shanghai</w:t>
      </w:r>
    </w:p>
    <w:p>
      <w:pPr>
        <w:pStyle w:val="FirstParagraph"/>
      </w:pPr>
      <w:r>
        <w:t xml:space="preserve">The demand for skilled petroleum engineers in Shanghai has spurred growth in specialized academic programs. Universities such as Tongji University, the China University of Petroleum (Beijing), and Fudan University offer advanced degrees with a focus on energy systems, geophysics, and environmental engineering. These institutions emphasize hands-on training through partnerships with local industries, ensuring graduates are equipped to address Shanghai’s unique challenges.</w:t>
      </w:r>
    </w:p>
    <w:p>
      <w:pPr>
        <w:pStyle w:val="BodyText"/>
      </w:pPr>
      <w:r>
        <w:t xml:space="preserve">Additionally, professional certification programs in areas like offshore drilling safety and renewable energy integration have gained popularity. The Shanghai Institute of Petroleum Engineering frequently hosts workshops and seminars to bridge the gap between academic research and practical industry applications. This collaborative ecosystem fosters innovation while addressing the shortage of technically proficient professionals in the sector.</w:t>
      </w:r>
    </w:p>
    <w:bookmarkEnd w:id="23"/>
    <w:bookmarkStart w:id="24" w:name="conclusion"/>
    <w:p>
      <w:pPr>
        <w:pStyle w:val="Heading2"/>
      </w:pPr>
      <w:r>
        <w:t xml:space="preserve">Conclusion</w:t>
      </w:r>
    </w:p>
    <w:p>
      <w:pPr>
        <w:pStyle w:val="FirstParagraph"/>
      </w:pPr>
      <w:r>
        <w:t xml:space="preserve">In conclusion, petroleum engineers in China Shanghai are at a critical juncture where traditional energy systems must harmonize with emerging sustainability goals. Their work is not only vital to meeting Shanghai’s immediate energy needs but also to ensuring the city’s long-term resilience in a rapidly changing global landscape. By embracing cutting-edge technologies, adhering to environmental standards, and fostering academic-industry collaboration, petroleum engineers in Shanghai are poised to lead China’s transition toward a more sustainable and energy-efficient future.</w:t>
      </w:r>
    </w:p>
    <w:p>
      <w:pPr>
        <w:pStyle w:val="BodyText"/>
      </w:pPr>
      <w:r>
        <w:t xml:space="preserve">This abstract highlights the indispensable role of petroleum engineers in shaping the energy narrative of Shanghai while aligning with China’s national strategies for economic growth and ecological preservation. Their expertise remains central to balancing the demands of urbanization, industrialization, and climate action in one of Asia’s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China Shanghai</dc:title>
  <dc:creator/>
  <dc:language>en</dc:language>
  <cp:keywords/>
  <dcterms:created xsi:type="dcterms:W3CDTF">2026-07-22T20:40:52Z</dcterms:created>
  <dcterms:modified xsi:type="dcterms:W3CDTF">2026-07-22T20:40:52Z</dcterms:modified>
</cp:coreProperties>
</file>

<file path=docProps/custom.xml><?xml version="1.0" encoding="utf-8"?>
<Properties xmlns="http://schemas.openxmlformats.org/officeDocument/2006/custom-properties" xmlns:vt="http://schemas.openxmlformats.org/officeDocument/2006/docPropsVTypes"/>
</file>