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0" w:name="Xcc5379e3760bd8feae6e786e2ffcb63515d43be"/>
    <w:p>
      <w:pPr>
        <w:pStyle w:val="Heading1"/>
      </w:pPr>
      <w:r>
        <w:t xml:space="preserve">Abstract Academic Document on the Role of a Petroleum Engineer in Egypt Alexandria</w:t>
      </w:r>
    </w:p>
    <w:p>
      <w:pPr>
        <w:pStyle w:val="FirstParagraph"/>
      </w:pPr>
      <w:r>
        <w:rPr>
          <w:bCs/>
          <w:b/>
        </w:rPr>
        <w:t xml:space="preserve">Introduction:</w:t>
      </w:r>
      <w:r>
        <w:t xml:space="preserve"> </w:t>
      </w:r>
      <w:r>
        <w:t xml:space="preserve">The field of petroleum engineering is critical to global energy systems, and its significance is particularly pronounced in regions with substantial hydrocarbon reserves. Egypt, situated at the crossroads of Africa and the Middle East, holds a strategic position in the global oil and gas industry. Among Egypt’s key cities, Alexandria stands out as a vital hub for both academic research and industrial activity in petroleum engineering. This abstract academic document explores the role of a Petroleum Engineer in Alexandria, Egypt, emphasizing its geographical, economic, and technological relevance to the region’s energy sector.</w:t>
      </w:r>
    </w:p>
    <w:p>
      <w:pPr>
        <w:pStyle w:val="BodyText"/>
      </w:pPr>
      <w:r>
        <w:rPr>
          <w:bCs/>
          <w:b/>
        </w:rPr>
        <w:t xml:space="preserve">Geographical and Economic Context:</w:t>
      </w:r>
      <w:r>
        <w:t xml:space="preserve"> </w:t>
      </w:r>
      <w:r>
        <w:t xml:space="preserve">Alexandria, located on the Mediterranean coast of Egypt’s Nile Delta region, is not only a cultural and historical epicenter but also a gateway to Egypt’s oil and gas resources. The city is strategically positioned near several major oil fields in the Suez Rift Basin, including those in the Gulf of Suez and the Western Desert. These regions are part of one of Africa’s most prolific hydrocarbon provinces, making Alexandria a natural focal point for upstream petroleum engineering activities such as exploration, drilling, and production optimization.</w:t>
      </w:r>
    </w:p>
    <w:p>
      <w:pPr>
        <w:pStyle w:val="BodyText"/>
      </w:pPr>
      <w:r>
        <w:rPr>
          <w:bCs/>
          <w:b/>
        </w:rPr>
        <w:t xml:space="preserve">The Role of a Petroleum Engineer in Alexandria:</w:t>
      </w:r>
      <w:r>
        <w:t xml:space="preserve"> </w:t>
      </w:r>
      <w:r>
        <w:t xml:space="preserve">A Petroleum Engineer in Alexandria plays a multifaceted role that spans from geological exploration to reservoir management and environmental sustainability. Given Egypt’s reliance on hydrocarbons for economic stability, the expertise of these professionals is crucial in ensuring efficient extraction, minimizing operational risks, and aligning practices with international standards. For instance, engineers in Alexandria are often involved in the design and implementation of enhanced oil recovery (EOR) techniques tailored to the unique geological formations of Egypt’s oil fields.</w:t>
      </w:r>
    </w:p>
    <w:p>
      <w:pPr>
        <w:pStyle w:val="BodyText"/>
      </w:pPr>
      <w:r>
        <w:rPr>
          <w:bCs/>
          <w:b/>
        </w:rPr>
        <w:t xml:space="preserve">Alexandria’s Academic and Industrial Infrastructure:</w:t>
      </w:r>
      <w:r>
        <w:t xml:space="preserve"> </w:t>
      </w:r>
      <w:r>
        <w:t xml:space="preserve">The city is home to prestigious institutions such as the</w:t>
      </w:r>
      <w:r>
        <w:t xml:space="preserve"> </w:t>
      </w:r>
      <w:r>
        <w:rPr>
          <w:iCs/>
          <w:i/>
        </w:rPr>
        <w:t xml:space="preserve">Alexandria University</w:t>
      </w:r>
      <w:r>
        <w:t xml:space="preserve"> </w:t>
      </w:r>
      <w:r>
        <w:t xml:space="preserve">and</w:t>
      </w:r>
      <w:r>
        <w:t xml:space="preserve"> </w:t>
      </w:r>
      <w:r>
        <w:rPr>
          <w:iCs/>
          <w:i/>
        </w:rPr>
        <w:t xml:space="preserve">Cairo University</w:t>
      </w:r>
      <w:r>
        <w:t xml:space="preserve">, which offer specialized petroleum engineering programs. These programs are designed to address the specific challenges of Egypt’s energy sector, including the high salinity of reservoirs in the Gulf of Suez and the need for advanced seismic imaging techniques in deep-water environments. Furthermore, Alexandria hosts research centers and partnerships with international oil companies (IOCs) such as Shell, BP, and Eni, which collaborate on technological innovation and workforce development.</w:t>
      </w:r>
    </w:p>
    <w:p>
      <w:pPr>
        <w:pStyle w:val="BodyText"/>
      </w:pPr>
      <w:r>
        <w:rPr>
          <w:bCs/>
          <w:b/>
        </w:rPr>
        <w:t xml:space="preserve">Challenges Faced by Petroleum Engineers in Alexandria:</w:t>
      </w:r>
      <w:r>
        <w:t xml:space="preserve"> </w:t>
      </w:r>
      <w:r>
        <w:t xml:space="preserve">While the region’s potential is vast, Petroleum Engineers in Alexandria face unique challenges. The arid climate of Egypt’s Mediterranean coast necessitates robust infrastructure to protect equipment from extreme temperatures and corrosion. Additionally, the proximity to politically sensitive areas such as the Suez Canal requires engineers to navigate complex regulatory frameworks and security concerns. Environmental sustainability has also become a pressing issue; engineers must balance energy production with the protection of fragile ecosystems in coastal regions.</w:t>
      </w:r>
    </w:p>
    <w:p>
      <w:pPr>
        <w:pStyle w:val="BodyText"/>
      </w:pPr>
      <w:r>
        <w:rPr>
          <w:bCs/>
          <w:b/>
        </w:rPr>
        <w:t xml:space="preserve">Case Study: The El Mina Field</w:t>
      </w:r>
      <w:r>
        <w:t xml:space="preserve"> </w:t>
      </w:r>
      <w:r>
        <w:t xml:space="preserve">The El Mina Field, located near Alexandria, exemplifies the role of Petroleum Engineers in optimizing hydrocarbon extraction. This field is characterized by high-pressure carbonate reservoirs and complex fault systems. Engineers have employed advanced technologies such as 3D seismic surveys and horizontal drilling to maximize recovery rates while reducing environmental impact. Their work has not only enhanced Egypt’s oil production capacity but also set benchmarks for sustainable practices in the region.</w:t>
      </w:r>
    </w:p>
    <w:p>
      <w:pPr>
        <w:pStyle w:val="BodyText"/>
      </w:pPr>
      <w:r>
        <w:rPr>
          <w:bCs/>
          <w:b/>
        </w:rPr>
        <w:t xml:space="preserve">Technological Innovation and Future Prospects:</w:t>
      </w:r>
      <w:r>
        <w:t xml:space="preserve"> </w:t>
      </w:r>
      <w:r>
        <w:t xml:space="preserve">The evolution of digitalization and automation is reshaping petroleum engineering in Alexandria. Engineers are increasingly adopting artificial intelligence (AI) for predictive maintenance of offshore rigs and using machine learning algorithms to analyze seismic data. Additionally, the integration of renewable energy sources—such as solar power—into oil and gas operations is a growing focus in Alexandria. This shift reflects Egypt’s commitment to reducing its carbon footprint while maintaining energy security.</w:t>
      </w:r>
    </w:p>
    <w:p>
      <w:pPr>
        <w:pStyle w:val="BodyText"/>
      </w:pPr>
      <w:r>
        <w:rPr>
          <w:bCs/>
          <w:b/>
        </w:rPr>
        <w:t xml:space="preserve">Education and Workforce Development:</w:t>
      </w:r>
      <w:r>
        <w:t xml:space="preserve"> </w:t>
      </w:r>
      <w:r>
        <w:t xml:space="preserve">To sustain its position as a petroleum engineering hub, Alexandria must prioritize education and workforce development. Academic institutions in the city are expanding their curricula to include courses on digital oilfield technologies, carbon capture, and offshore engineering. Partnerships between universities and industry stakeholders ensure that graduates are equipped with practical skills aligned with the demands of Egypt’s energy sector. Moreover, professional organizations such as the</w:t>
      </w:r>
      <w:r>
        <w:t xml:space="preserve"> </w:t>
      </w:r>
      <w:r>
        <w:rPr>
          <w:iCs/>
          <w:i/>
        </w:rPr>
        <w:t xml:space="preserve">Egyptian Society of Petroleum Engineers</w:t>
      </w:r>
      <w:r>
        <w:t xml:space="preserve"> </w:t>
      </w:r>
      <w:r>
        <w:t xml:space="preserve">(ESPE) play a vital role in fostering knowledge exchange and career development opportunities.</w:t>
      </w:r>
    </w:p>
    <w:p>
      <w:pPr>
        <w:pStyle w:val="BodyText"/>
      </w:pPr>
      <w:r>
        <w:rPr>
          <w:bCs/>
          <w:b/>
        </w:rPr>
        <w:t xml:space="preserve">Socioeconomic Impact:</w:t>
      </w:r>
      <w:r>
        <w:t xml:space="preserve"> </w:t>
      </w:r>
      <w:r>
        <w:t xml:space="preserve">The petroleum industry in Alexandria contributes significantly to the local economy through job creation, infrastructure development, and technological innovation. However, the sector must also address social challenges such as ensuring equitable access to energy resources and investing in community development programs. Petroleum Engineers are increasingly expected to collaborate with policymakers and environmental scientists to create holistic solutions that benefit both the economy and society.</w:t>
      </w:r>
    </w:p>
    <w:p>
      <w:pPr>
        <w:pStyle w:val="BodyText"/>
      </w:pPr>
      <w:r>
        <w:rPr>
          <w:bCs/>
          <w:b/>
        </w:rPr>
        <w:t xml:space="preserve">Conclusion:</w:t>
      </w:r>
      <w:r>
        <w:t xml:space="preserve"> </w:t>
      </w:r>
      <w:r>
        <w:t xml:space="preserve">The role of a Petroleum Engineer in Alexandria, Egypt, is pivotal in harnessing the region’s vast hydrocarbon resources while addressing contemporary challenges such as environmental sustainability and technological innovation. As a key player in Egypt’s energy landscape, Alexandria offers unique opportunities for engineers to contribute to global energy security through cutting-edge research and practice. By leveraging its academic institutions, industrial partnerships, and strategic location, Alexandria can solidify its status as a leading center for petroleum engineering in the Mediterranean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Egypt Alexandria</dc:title>
  <dc:creator/>
  <cp:keywords/>
  <dcterms:created xsi:type="dcterms:W3CDTF">2026-07-23T16:00:23Z</dcterms:created>
  <dcterms:modified xsi:type="dcterms:W3CDTF">2026-07-23T16:00:23Z</dcterms:modified>
</cp:coreProperties>
</file>

<file path=docProps/custom.xml><?xml version="1.0" encoding="utf-8"?>
<Properties xmlns="http://schemas.openxmlformats.org/officeDocument/2006/custom-properties" xmlns:vt="http://schemas.openxmlformats.org/officeDocument/2006/docPropsVTypes"/>
</file>