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05cd551968687435e1dba8fa4a5c983677bf782"/>
    <w:p>
      <w:pPr>
        <w:pStyle w:val="Heading1"/>
      </w:pPr>
      <w:r>
        <w:t xml:space="preserve">Abstract Academic Document: The Role and Relevance of the Petroleum Engineer in France Lyon</w:t>
      </w:r>
    </w:p>
    <w:p>
      <w:pPr>
        <w:pStyle w:val="FirstParagraph"/>
      </w:pPr>
      <w:r>
        <w:t xml:space="preserve">The field of petroleum engineering has long been a cornerstone of global energy systems, driving technological innovation and economic development. However, as the world transitions toward sustainable energy sources, the role of the</w:t>
      </w:r>
      <w:r>
        <w:t xml:space="preserve"> </w:t>
      </w:r>
      <w:r>
        <w:rPr>
          <w:bCs/>
          <w:b/>
        </w:rPr>
        <w:t xml:space="preserve">Petroleum Engineer</w:t>
      </w:r>
      <w:r>
        <w:t xml:space="preserve"> </w:t>
      </w:r>
      <w:r>
        <w:t xml:space="preserve">continues to evolve, requiring adaptability, interdisciplinary knowledge, and alignment with environmental regulations. This abstract academic document explores the significance of petroleum engineering in</w:t>
      </w:r>
      <w:r>
        <w:t xml:space="preserve"> </w:t>
      </w:r>
      <w:r>
        <w:rPr>
          <w:bCs/>
          <w:b/>
        </w:rPr>
        <w:t xml:space="preserve">France Lyon</w:t>
      </w:r>
      <w:r>
        <w:t xml:space="preserve">, emphasizing its educational foundations, industry challenges, and opportunities for professional growth in a region that balances traditional energy practices with emerging green initiatives.</w:t>
      </w:r>
    </w:p>
    <w:bookmarkStart w:id="20" w:name="introduction"/>
    <w:p>
      <w:pPr>
        <w:pStyle w:val="Heading2"/>
      </w:pPr>
      <w:r>
        <w:t xml:space="preserve">Introduction</w:t>
      </w:r>
    </w:p>
    <w:p>
      <w:pPr>
        <w:pStyle w:val="FirstParagraph"/>
      </w:pPr>
      <w:r>
        <w:t xml:space="preserve">The</w:t>
      </w:r>
      <w:r>
        <w:t xml:space="preserve"> </w:t>
      </w:r>
      <w:r>
        <w:rPr>
          <w:bCs/>
          <w:b/>
        </w:rPr>
        <w:t xml:space="preserve">Petroleum Engineer</w:t>
      </w:r>
      <w:r>
        <w:t xml:space="preserve"> </w:t>
      </w:r>
      <w:r>
        <w:t xml:space="preserve">plays a critical role in the exploration, extraction, production, and management of hydrocarbon resources. In</w:t>
      </w:r>
      <w:r>
        <w:t xml:space="preserve"> </w:t>
      </w:r>
      <w:r>
        <w:rPr>
          <w:bCs/>
          <w:b/>
        </w:rPr>
        <w:t xml:space="preserve">France Lyon</w:t>
      </w:r>
      <w:r>
        <w:t xml:space="preserve">, this profession intersects with regional economic strategies, environmental policies, and academic research institutions that shape the future of energy systems in Europe. Lyon’s strategic location within France’s Rhône-Alpes region positions it as a hub for innovation in both traditional energy sectors and renewable technologies. This document examines how the</w:t>
      </w:r>
      <w:r>
        <w:t xml:space="preserve"> </w:t>
      </w:r>
      <w:r>
        <w:rPr>
          <w:bCs/>
          <w:b/>
        </w:rPr>
        <w:t xml:space="preserve">Petroleum Engineer</w:t>
      </w:r>
      <w:r>
        <w:t xml:space="preserve"> </w:t>
      </w:r>
      <w:r>
        <w:t xml:space="preserve">contributes to this dynamic landscape, while addressing the unique challenges and opportunities presented by</w:t>
      </w:r>
      <w:r>
        <w:t xml:space="preserve"> </w:t>
      </w:r>
      <w:r>
        <w:rPr>
          <w:bCs/>
          <w:b/>
        </w:rPr>
        <w:t xml:space="preserve">France Lyon</w:t>
      </w:r>
      <w:r>
        <w:t xml:space="preserve">.</w:t>
      </w:r>
    </w:p>
    <w:bookmarkEnd w:id="20"/>
    <w:bookmarkStart w:id="21" w:name="X8b27a5f6080e14328f32bf1a5658c902dd735dc"/>
    <w:p>
      <w:pPr>
        <w:pStyle w:val="Heading2"/>
      </w:pPr>
      <w:r>
        <w:t xml:space="preserve">The Role of the Petroleum Engineer in France Lyon</w:t>
      </w:r>
    </w:p>
    <w:p>
      <w:pPr>
        <w:pStyle w:val="FirstParagraph"/>
      </w:pPr>
      <w:r>
        <w:t xml:space="preserve">In</w:t>
      </w:r>
      <w:r>
        <w:t xml:space="preserve"> </w:t>
      </w:r>
      <w:r>
        <w:rPr>
          <w:bCs/>
          <w:b/>
        </w:rPr>
        <w:t xml:space="preserve">France Lyon</w:t>
      </w:r>
      <w:r>
        <w:t xml:space="preserve">, petroleum engineers are involved in a wide range of activities, from reservoir modeling and drilling operations to environmental impact assessments and energy transition projects. The region’s proximity to major industrial zones, such as the Saône Valley and industrial parks near Saint-Étienne, provides access to both conventional oil refining infrastructure and emerging renewable energy initiatives. Petroleum engineers in this area often collaborate with multidisciplinary teams, including geologists, chemical engineers, and environmental scientists, to optimize energy production while adhering to stringent French environmental regulations.</w:t>
      </w:r>
    </w:p>
    <w:p>
      <w:pPr>
        <w:pStyle w:val="BodyText"/>
      </w:pPr>
      <w:r>
        <w:t xml:space="preserve">France’s commitment to reducing carbon emissions through its National Low-Carbon Strategy (2021) has created a dual focus for petroleum engineers in</w:t>
      </w:r>
      <w:r>
        <w:t xml:space="preserve"> </w:t>
      </w:r>
      <w:r>
        <w:rPr>
          <w:bCs/>
          <w:b/>
        </w:rPr>
        <w:t xml:space="preserve">France Lyon</w:t>
      </w:r>
      <w:r>
        <w:t xml:space="preserve">: maintaining efficiency in existing fossil fuel operations and pioneering technologies for carbon capture, storage, and utilization (CCUS). This duality reflects the broader European Union’s push toward decarbonization while ensuring energy security during the transition to renewable sources.</w:t>
      </w:r>
    </w:p>
    <w:bookmarkEnd w:id="21"/>
    <w:bookmarkStart w:id="22" w:name="X4c8ef0d93c58781f1d95b85f9bf64b3f189998e"/>
    <w:p>
      <w:pPr>
        <w:pStyle w:val="Heading2"/>
      </w:pPr>
      <w:r>
        <w:t xml:space="preserve">Challenges and Opportunities in France Lyon</w:t>
      </w:r>
    </w:p>
    <w:p>
      <w:pPr>
        <w:pStyle w:val="FirstParagraph"/>
      </w:pPr>
      <w:r>
        <w:t xml:space="preserve">The petroleum engineering sector in</w:t>
      </w:r>
      <w:r>
        <w:t xml:space="preserve"> </w:t>
      </w:r>
      <w:r>
        <w:rPr>
          <w:bCs/>
          <w:b/>
        </w:rPr>
        <w:t xml:space="preserve">France Lyon</w:t>
      </w:r>
      <w:r>
        <w:t xml:space="preserve"> </w:t>
      </w:r>
      <w:r>
        <w:t xml:space="preserve">faces unique challenges, including regulatory constraints, public perception of fossil fuels, and competition from renewable energy projects. The French government’s emphasis on reducing reliance on fossil fuels has led to a decline in traditional oil exploration activities within the country. However, this shift has also spurred innovation in areas such as enhanced oil recovery (EOR) techniques and hydrogen production using petroleum-based infrastructure.</w:t>
      </w:r>
    </w:p>
    <w:p>
      <w:pPr>
        <w:pStyle w:val="BodyText"/>
      </w:pPr>
      <w:r>
        <w:t xml:space="preserve">Opportunities for</w:t>
      </w:r>
      <w:r>
        <w:t xml:space="preserve"> </w:t>
      </w:r>
      <w:r>
        <w:rPr>
          <w:bCs/>
          <w:b/>
        </w:rPr>
        <w:t xml:space="preserve">Petroleum Engineers</w:t>
      </w:r>
      <w:r>
        <w:t xml:space="preserve"> </w:t>
      </w:r>
      <w:r>
        <w:t xml:space="preserve">in</w:t>
      </w:r>
      <w:r>
        <w:t xml:space="preserve"> </w:t>
      </w:r>
      <w:r>
        <w:rPr>
          <w:bCs/>
          <w:b/>
        </w:rPr>
        <w:t xml:space="preserve">France Lyon</w:t>
      </w:r>
      <w:r>
        <w:t xml:space="preserve"> </w:t>
      </w:r>
      <w:r>
        <w:t xml:space="preserve">include participation in international research projects funded by organizations like the European Union’s Horizon 2020 program, which supports sustainable energy technologies. Additionally, Lyon’s academic institutions, such as École Centrale de Lyon and INSA Lyon, offer specialized programs that train engineers to address both traditional and modern energy challenges. These programs emphasize interdisciplinary skills, including data analytics for reservoir simulation and policy analysis for energy transition strategies.</w:t>
      </w:r>
    </w:p>
    <w:bookmarkEnd w:id="22"/>
    <w:bookmarkStart w:id="23" w:name="X0d4b3080daa8f25dbfe876d72484f2bdae8e02f"/>
    <w:p>
      <w:pPr>
        <w:pStyle w:val="Heading2"/>
      </w:pPr>
      <w:r>
        <w:t xml:space="preserve">Educational Pathways and Professional Development</w:t>
      </w:r>
    </w:p>
    <w:p>
      <w:pPr>
        <w:pStyle w:val="FirstParagraph"/>
      </w:pPr>
      <w:r>
        <w:t xml:space="preserve">Becoming a</w:t>
      </w:r>
      <w:r>
        <w:t xml:space="preserve"> </w:t>
      </w:r>
      <w:r>
        <w:rPr>
          <w:bCs/>
          <w:b/>
        </w:rPr>
        <w:t xml:space="preserve">Petroleum Engineer</w:t>
      </w:r>
      <w:r>
        <w:t xml:space="preserve"> </w:t>
      </w:r>
      <w:r>
        <w:t xml:space="preserve">in</w:t>
      </w:r>
      <w:r>
        <w:t xml:space="preserve"> </w:t>
      </w:r>
      <w:r>
        <w:rPr>
          <w:bCs/>
          <w:b/>
        </w:rPr>
        <w:t xml:space="preserve">France Lyon</w:t>
      </w:r>
      <w:r>
        <w:t xml:space="preserve"> </w:t>
      </w:r>
      <w:r>
        <w:t xml:space="preserve">requires rigorous academic training, typically involving a Bachelor’s degree in petroleum engineering or chemical engineering, followed by advanced studies or specialization through Master’s programs. Institutions such as the Université de Lyon and École Nationale Supérieure de Techniques Avancées (ENSTA) provide curricula that integrate geoscience, thermodynamics, and environmental management. These programs are designed to prepare graduates for roles in both conventional and unconventional energy sectors.</w:t>
      </w:r>
    </w:p>
    <w:p>
      <w:pPr>
        <w:pStyle w:val="BodyText"/>
      </w:pPr>
      <w:r>
        <w:t xml:space="preserve">Professional development is further supported by industry certifications from bodies like the Society of Petroleum Engineers (SPE) and partnerships between academic institutions and French energy companies such as TotalEnergies. In</w:t>
      </w:r>
      <w:r>
        <w:t xml:space="preserve"> </w:t>
      </w:r>
      <w:r>
        <w:rPr>
          <w:bCs/>
          <w:b/>
        </w:rPr>
        <w:t xml:space="preserve">France Lyon</w:t>
      </w:r>
      <w:r>
        <w:t xml:space="preserve">, these collaborations enable hands-on training through internships, research projects, and participation in international conferences focused on energy innovation.</w:t>
      </w:r>
    </w:p>
    <w:bookmarkEnd w:id="23"/>
    <w:bookmarkStart w:id="24" w:name="X95993a56e144b4d8e622c386018cea05b5f018b"/>
    <w:p>
      <w:pPr>
        <w:pStyle w:val="Heading2"/>
      </w:pPr>
      <w:r>
        <w:t xml:space="preserve">Environmental Sustainability and the Future of Petroleum Engineering</w:t>
      </w:r>
    </w:p>
    <w:p>
      <w:pPr>
        <w:pStyle w:val="FirstParagraph"/>
      </w:pPr>
      <w:r>
        <w:t xml:space="preserve">The environmental sustainability agenda in</w:t>
      </w:r>
      <w:r>
        <w:t xml:space="preserve"> </w:t>
      </w:r>
      <w:r>
        <w:rPr>
          <w:bCs/>
          <w:b/>
        </w:rPr>
        <w:t xml:space="preserve">France Lyon</w:t>
      </w:r>
      <w:r>
        <w:t xml:space="preserve"> </w:t>
      </w:r>
      <w:r>
        <w:t xml:space="preserve">has redefined the priorities of</w:t>
      </w:r>
      <w:r>
        <w:t xml:space="preserve"> </w:t>
      </w:r>
      <w:r>
        <w:rPr>
          <w:bCs/>
          <w:b/>
        </w:rPr>
        <w:t xml:space="preserve">Petroleum Engineers</w:t>
      </w:r>
      <w:r>
        <w:t xml:space="preserve">. With France aiming to achieve carbon neutrality by 2050, engineers are tasked with minimizing the ecological footprint of hydrocarbon operations. This includes developing technologies for reducing methane emissions, optimizing energy efficiency in refining processes, and integrating renewable energy sources into existing infrastructure.</w:t>
      </w:r>
    </w:p>
    <w:p>
      <w:pPr>
        <w:pStyle w:val="BodyText"/>
      </w:pPr>
      <w:r>
        <w:t xml:space="preserve">In</w:t>
      </w:r>
      <w:r>
        <w:t xml:space="preserve"> </w:t>
      </w:r>
      <w:r>
        <w:rPr>
          <w:bCs/>
          <w:b/>
        </w:rPr>
        <w:t xml:space="preserve">France Lyon</w:t>
      </w:r>
      <w:r>
        <w:t xml:space="preserve">, the focus on green hydrogen production—a process that can leverage petroleum engineering expertise—highlights the evolving role of the profession. Engineers are now designing systems to convert natural gas into hydrogen using steam methane reforming (SMR), while exploring methods to store and transport this clean energy efficiently. Such projects align with France’s broader strategy to position itself as a leader in hydrogen economy development by 2030.</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Petroleum Engineer</w:t>
      </w:r>
      <w:r>
        <w:t xml:space="preserve"> </w:t>
      </w:r>
      <w:r>
        <w:t xml:space="preserve">remains a vital contributor to the energy sector in</w:t>
      </w:r>
      <w:r>
        <w:t xml:space="preserve"> </w:t>
      </w:r>
      <w:r>
        <w:rPr>
          <w:bCs/>
          <w:b/>
        </w:rPr>
        <w:t xml:space="preserve">France Lyon</w:t>
      </w:r>
      <w:r>
        <w:t xml:space="preserve">, navigating the complexities of technological innovation, regulatory compliance, and environmental sustainability. As the region transitions toward a low-carbon economy, petroleum engineers must adapt their expertise to support both conventional energy systems and emerging renewable technologies. Through strong educational institutions, industry partnerships, and a commitment to sustainable practices,</w:t>
      </w:r>
      <w:r>
        <w:t xml:space="preserve"> </w:t>
      </w:r>
      <w:r>
        <w:rPr>
          <w:bCs/>
          <w:b/>
        </w:rPr>
        <w:t xml:space="preserve">France Lyon</w:t>
      </w:r>
      <w:r>
        <w:t xml:space="preserve"> </w:t>
      </w:r>
      <w:r>
        <w:t xml:space="preserve">offers a unique environment for professionals in this field to shape the future of energy production in Europe.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France Lyon</dc:title>
  <dc:creator/>
  <dc:language>en</dc:language>
  <cp:keywords/>
  <dcterms:created xsi:type="dcterms:W3CDTF">2026-07-22T06:22:14Z</dcterms:created>
  <dcterms:modified xsi:type="dcterms:W3CDTF">2026-07-22T06:22:14Z</dcterms:modified>
</cp:coreProperties>
</file>

<file path=docProps/custom.xml><?xml version="1.0" encoding="utf-8"?>
<Properties xmlns="http://schemas.openxmlformats.org/officeDocument/2006/custom-properties" xmlns:vt="http://schemas.openxmlformats.org/officeDocument/2006/docPropsVTypes"/>
</file>