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Naples</w:t>
      </w:r>
    </w:p>
    <w:bookmarkStart w:id="26" w:name="X6351f9354a80e53966d0c0e46ef100489f174fe"/>
    <w:p>
      <w:pPr>
        <w:pStyle w:val="Heading1"/>
      </w:pPr>
      <w:r>
        <w:t xml:space="preserve">Abstract Academic Document: The Role of a Petroleum Engineer in Italy, Naples</w:t>
      </w:r>
    </w:p>
    <w:p>
      <w:pPr>
        <w:pStyle w:val="FirstParagraph"/>
      </w:pPr>
      <w:r>
        <w:t xml:space="preserve">The academic discipline of Petroleum Engineering has long been integral to global energy systems, yet its application in specific regions demands contextual adaptation. This document explores the unique challenges and opportunities faced by Petroleum Engineers operating in</w:t>
      </w:r>
      <w:r>
        <w:t xml:space="preserve"> </w:t>
      </w:r>
      <w:r>
        <w:rPr>
          <w:bCs/>
          <w:b/>
        </w:rPr>
        <w:t xml:space="preserve">Italy, Naples</w:t>
      </w:r>
      <w:r>
        <w:t xml:space="preserve">, a city situated within a geologically complex region that bridges Mediterranean hydrocarbon resources with evolving environmental and regulatory frameworks. The role of a</w:t>
      </w:r>
      <w:r>
        <w:t xml:space="preserve"> </w:t>
      </w:r>
      <w:r>
        <w:rPr>
          <w:bCs/>
          <w:b/>
        </w:rPr>
        <w:t xml:space="preserve">Petroleum Engineer</w:t>
      </w:r>
      <w:r>
        <w:t xml:space="preserve"> </w:t>
      </w:r>
      <w:r>
        <w:t xml:space="preserve">in this context requires not only technical expertise but also an understanding of regional dynamics, including historical oil exploration, current energy policies, and the transition toward sustainable practices. This abstract academic analysis highlights the intersection of engineering innovation, geographic specificity, and socio-environmental considerations in Naples.</w:t>
      </w:r>
    </w:p>
    <w:bookmarkStart w:id="20" w:name="Xce547e0b5e9e5d9e36d91c074cdb0aea04be0ac"/>
    <w:p>
      <w:pPr>
        <w:pStyle w:val="Heading2"/>
      </w:pPr>
      <w:r>
        <w:t xml:space="preserve">The Geographical and Industrial Context of Naples</w:t>
      </w:r>
    </w:p>
    <w:p>
      <w:pPr>
        <w:pStyle w:val="FirstParagraph"/>
      </w:pPr>
      <w:r>
        <w:t xml:space="preserve">Naples is strategically positioned in southern Italy, adjacent to the Gulf of Naples and near the Campania region, which has historically been a focal point for hydrocarbon exploration. The area’s proximity to the Tyrrhenian Sea and its geological features—such as sedimentary basins formed over millions of years—make it a site of interest for both conventional and unconventional oil and gas resources. However, Naples is also surrounded by ecologically sensitive zones, including protected marine areas and the volcanic region of Mount Vesuvius, which introduces unique constraints on petroleum engineering activities.</w:t>
      </w:r>
    </w:p>
    <w:p>
      <w:pPr>
        <w:pStyle w:val="BodyText"/>
      </w:pPr>
      <w:r>
        <w:rPr>
          <w:bCs/>
          <w:b/>
        </w:rPr>
        <w:t xml:space="preserve">Petroleum Engineers</w:t>
      </w:r>
      <w:r>
        <w:t xml:space="preserve"> </w:t>
      </w:r>
      <w:r>
        <w:t xml:space="preserve">in this region must navigate these dualities: leveraging the potential of local hydrocarbon reserves while adhering to stringent environmental regulations imposed by Italian and European authorities. The Italian government’s commitment to reducing carbon emissions under the European Green Deal further complicates operations, requiring engineers to balance resource extraction with sustainability goals. This necessitates a multidisciplinary approach, incorporating geotechnical expertise, environmental impact assessments, and advanced drilling technologies tailored to the region’s specific subsurface conditions.</w:t>
      </w:r>
    </w:p>
    <w:bookmarkEnd w:id="20"/>
    <w:bookmarkStart w:id="21" w:name="Xcd437af21cfb0aba97015b782f7d4e1d9a44d6d"/>
    <w:p>
      <w:pPr>
        <w:pStyle w:val="Heading2"/>
      </w:pPr>
      <w:r>
        <w:t xml:space="preserve">The Academic and Professional Framework for Petroleum Engineers in Naples</w:t>
      </w:r>
    </w:p>
    <w:p>
      <w:pPr>
        <w:pStyle w:val="FirstParagraph"/>
      </w:pPr>
      <w:r>
        <w:t xml:space="preserve">The academic landscape in Naples supports the development of skilled</w:t>
      </w:r>
      <w:r>
        <w:t xml:space="preserve"> </w:t>
      </w:r>
      <w:r>
        <w:rPr>
          <w:bCs/>
          <w:b/>
        </w:rPr>
        <w:t xml:space="preserve">Petroleum Engineers</w:t>
      </w:r>
      <w:r>
        <w:t xml:space="preserve">, with institutions such as the Università degli Studi di Napoli Federico II offering specialized programs in Energy Engineering and Geosciences. These programs emphasize not only core engineering principles—such as reservoir simulation, drilling technology, and production optimization—but also regional case studies that reflect the challenges of operating in Mediterranean environments. Collaborations between universities and industry leaders, including ENI (a major Italian energy company with operations in the region), provide students with practical exposure to real-world projects.</w:t>
      </w:r>
    </w:p>
    <w:p>
      <w:pPr>
        <w:pStyle w:val="BodyText"/>
      </w:pPr>
      <w:r>
        <w:t xml:space="preserve">In addition to formal education, professional certification from organizations like the Society of Petroleum Engineers (SPE) is highly regarded among</w:t>
      </w:r>
      <w:r>
        <w:t xml:space="preserve"> </w:t>
      </w:r>
      <w:r>
        <w:rPr>
          <w:bCs/>
          <w:b/>
        </w:rPr>
        <w:t xml:space="preserve">Petroleum Engineers</w:t>
      </w:r>
      <w:r>
        <w:t xml:space="preserve"> </w:t>
      </w:r>
      <w:r>
        <w:t xml:space="preserve">in Italy. This ensures that practitioners meet global standards while addressing local regulatory requirements. The Italian Association of Geologists and Petroleum Engineers (AIGE) also plays a critical role in fostering dialogue between academia, industry, and policymakers to shape best practices for the sector.</w:t>
      </w:r>
    </w:p>
    <w:bookmarkEnd w:id="21"/>
    <w:bookmarkStart w:id="22" w:name="economic-and-environmental-challenges"/>
    <w:p>
      <w:pPr>
        <w:pStyle w:val="Heading2"/>
      </w:pPr>
      <w:r>
        <w:t xml:space="preserve">Economic and Environmental Challenges</w:t>
      </w:r>
    </w:p>
    <w:p>
      <w:pPr>
        <w:pStyle w:val="FirstParagraph"/>
      </w:pPr>
      <w:r>
        <w:t xml:space="preserve">The economic viability of petroleum engineering in Naples is influenced by several factors. While the region’s proximity to offshore oil fields has historically attracted investment, recent declines in conventional oil production have shifted focus toward enhanced oil recovery (EOR) techniques and the exploration of unconventional resources such as shale gas. However, these initiatives face opposition from environmental groups concerned about potential risks to groundwater contamination and coastal ecosystems.</w:t>
      </w:r>
    </w:p>
    <w:p>
      <w:pPr>
        <w:pStyle w:val="BodyText"/>
      </w:pPr>
      <w:r>
        <w:rPr>
          <w:bCs/>
          <w:b/>
        </w:rPr>
        <w:t xml:space="preserve">Petroleum Engineers</w:t>
      </w:r>
      <w:r>
        <w:t xml:space="preserve"> </w:t>
      </w:r>
      <w:r>
        <w:t xml:space="preserve">operating in Naples must also contend with public perception challenges. The legacy of past oil spills in the Mediterranean and the global shift toward renewable energy have heightened scrutiny on fossil fuel projects. To address these concerns, engineers are increasingly involved in community engagement initiatives, using transparent data sharing and participatory planning to build trust among local stakeholders.</w:t>
      </w:r>
    </w:p>
    <w:bookmarkEnd w:id="22"/>
    <w:bookmarkStart w:id="23" w:name="X3f1aa80980a9de7bde0d7f98a4b6866ed8214e7"/>
    <w:p>
      <w:pPr>
        <w:pStyle w:val="Heading2"/>
      </w:pPr>
      <w:r>
        <w:t xml:space="preserve">Technological Innovations and Future Directions</w:t>
      </w:r>
    </w:p>
    <w:p>
      <w:pPr>
        <w:pStyle w:val="FirstParagraph"/>
      </w:pPr>
      <w:r>
        <w:t xml:space="preserve">The future of petroleum engineering in Naples hinges on technological innovation. Advanced seismic imaging techniques, such as 3D and 4D seismic surveys, are being employed to better understand the complex geology of the region. These tools enable</w:t>
      </w:r>
      <w:r>
        <w:t xml:space="preserve"> </w:t>
      </w:r>
      <w:r>
        <w:rPr>
          <w:bCs/>
          <w:b/>
        </w:rPr>
        <w:t xml:space="preserve">Petroleum Engineers</w:t>
      </w:r>
      <w:r>
        <w:t xml:space="preserve"> </w:t>
      </w:r>
      <w:r>
        <w:t xml:space="preserve">to identify hydrocarbon reserves with greater precision while minimizing environmental disruption.</w:t>
      </w:r>
    </w:p>
    <w:p>
      <w:pPr>
        <w:pStyle w:val="BodyText"/>
      </w:pPr>
      <w:r>
        <w:t xml:space="preserve">Furthermore, digitalization is transforming the industry through smart oil fields and AI-driven reservoir management systems. In Naples, companies are exploring the integration of Internet of Things (IoT) sensors and machine learning algorithms to optimize production efficiency and reduce operational costs. This aligns with broader European efforts to modernize energy infrastructure while adhering to sustainability targets.</w:t>
      </w:r>
    </w:p>
    <w:p>
      <w:pPr>
        <w:pStyle w:val="BodyText"/>
      </w:pPr>
      <w:r>
        <w:t xml:space="preserve">Another promising avenue is the development of geothermal energy in the Campania region, leveraging Naples’ proximity to volcanic activity.</w:t>
      </w:r>
      <w:r>
        <w:t xml:space="preserve"> </w:t>
      </w:r>
      <w:r>
        <w:rPr>
          <w:bCs/>
          <w:b/>
        </w:rPr>
        <w:t xml:space="preserve">Petroleum Engineers</w:t>
      </w:r>
      <w:r>
        <w:t xml:space="preserve"> </w:t>
      </w:r>
      <w:r>
        <w:t xml:space="preserve">are contributing to this transition by adapting their expertise in subsurface fluid dynamics and heat extraction methods. This interdisciplinary approach underscores the adaptability of petroleum engineering as a field that can support both fossil fuel extraction and renewable energy initiatives.</w:t>
      </w:r>
    </w:p>
    <w:bookmarkEnd w:id="23"/>
    <w:bookmarkStart w:id="24" w:name="the-role-of-international-collaboration"/>
    <w:p>
      <w:pPr>
        <w:pStyle w:val="Heading2"/>
      </w:pPr>
      <w:r>
        <w:t xml:space="preserve">The Role of International Collaboration</w:t>
      </w:r>
    </w:p>
    <w:p>
      <w:pPr>
        <w:pStyle w:val="FirstParagraph"/>
      </w:pPr>
      <w:r>
        <w:t xml:space="preserve">Naples’ strategic location has made it a hub for international collaboration in the energy sector.</w:t>
      </w:r>
      <w:r>
        <w:t xml:space="preserve"> </w:t>
      </w:r>
      <w:r>
        <w:rPr>
          <w:bCs/>
          <w:b/>
        </w:rPr>
        <w:t xml:space="preserve">Petroleum Engineers</w:t>
      </w:r>
      <w:r>
        <w:t xml:space="preserve"> </w:t>
      </w:r>
      <w:r>
        <w:t xml:space="preserve">based in the city often work on multinational projects, partnering with organizations from North Africa, the Middle East, and Eastern Europe. These collaborations not only enhance technical capabilities but also foster knowledge exchange on best practices for operating in diverse regulatory environments.</w:t>
      </w:r>
    </w:p>
    <w:p>
      <w:pPr>
        <w:pStyle w:val="BodyText"/>
      </w:pPr>
      <w:r>
        <w:t xml:space="preserve">In addition to international partnerships, Naples’ engineers are actively involved in research consortia focused on reducing the carbon footprint of hydrocarbon operations. Projects funded by the European Union’s Horizon 2020 program aim to develop low-emission drilling technologies and carbon capture systems tailored for Mediterranean conditions. These efforts position</w:t>
      </w:r>
      <w:r>
        <w:t xml:space="preserve"> </w:t>
      </w:r>
      <w:r>
        <w:rPr>
          <w:bCs/>
          <w:b/>
        </w:rPr>
        <w:t xml:space="preserve">Petroleum Engineers</w:t>
      </w:r>
      <w:r>
        <w:t xml:space="preserve"> </w:t>
      </w:r>
      <w:r>
        <w:t xml:space="preserve">in Naples at the forefront of a global transition toward cleaner energy systems.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Naples, Italy</w:t>
      </w:r>
      <w:r>
        <w:t xml:space="preserve">, is defined by a unique confluence of geological opportunities, environmental responsibilities, and technological innovation. As the region navigates the complexities of energy transition and regulatory compliance, engineers must remain agile in their approaches while upholding ethical standards. This abstract academic document underscores the importance of context-specific expertise in petroleum engineering and highlights how Naples serves as a microcosm of global energy challenges and solutions.</w:t>
      </w:r>
    </w:p>
    <w:p>
      <w:pPr>
        <w:pStyle w:val="BodyText"/>
      </w:pPr>
      <w: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Petroleum Engineer in Italy, Naples</dc:title>
  <dc:creator/>
  <cp:keywords/>
  <dcterms:created xsi:type="dcterms:W3CDTF">2026-07-20T23:36:28Z</dcterms:created>
  <dcterms:modified xsi:type="dcterms:W3CDTF">2026-07-20T23:36:28Z</dcterms:modified>
</cp:coreProperties>
</file>

<file path=docProps/custom.xml><?xml version="1.0" encoding="utf-8"?>
<Properties xmlns="http://schemas.openxmlformats.org/officeDocument/2006/custom-properties" xmlns:vt="http://schemas.openxmlformats.org/officeDocument/2006/docPropsVTypes"/>
</file>