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9d9cf33afc16efa1f179ace1b81e3014b4291bc"/>
    <w:p>
      <w:pPr>
        <w:pStyle w:val="Heading1"/>
      </w:pPr>
      <w:r>
        <w:t xml:space="preserve">Abstract Academic Document: The Role and Significance of a Petroleum Engineer in Mexico City, Mexico</w:t>
      </w:r>
    </w:p>
    <w:p>
      <w:pPr>
        <w:pStyle w:val="FirstParagraph"/>
      </w:pPr>
      <w:r>
        <w:rPr>
          <w:bCs/>
          <w:b/>
        </w:rPr>
        <w:t xml:space="preserve">Keywords:</w:t>
      </w:r>
      <w:r>
        <w:t xml:space="preserve"> </w:t>
      </w:r>
      <w:r>
        <w:t xml:space="preserve">Abstract academic, Petroleum Engineer, Mexico City.</w:t>
      </w:r>
    </w:p>
    <w:p>
      <w:pPr>
        <w:pStyle w:val="BodyText"/>
      </w:pPr>
      <w:r>
        <w:t xml:space="preserve">The field of petroleum engineering is a cornerstone of global energy systems, encompassing the exploration, extraction, processing, and transportation of oil and natural gas. In the context of</w:t>
      </w:r>
      <w:r>
        <w:t xml:space="preserve"> </w:t>
      </w:r>
      <w:r>
        <w:rPr>
          <w:bCs/>
          <w:b/>
        </w:rPr>
        <w:t xml:space="preserve">Mexico City</w:t>
      </w:r>
      <w:r>
        <w:t xml:space="preserve">, a metropolis that serves as both the political and economic heart of Mexico and a hub for technological innovation, petroleum engineers play a pivotal role in addressing the nation’s energy demands while navigating environmental challenges. This abstract academic document explores the multifaceted responsibilities, educational prerequisites, and societal impact of</w:t>
      </w:r>
      <w:r>
        <w:t xml:space="preserve"> </w:t>
      </w:r>
      <w:r>
        <w:rPr>
          <w:bCs/>
          <w:b/>
        </w:rPr>
        <w:t xml:space="preserve">Petroleum Engineers</w:t>
      </w:r>
      <w:r>
        <w:t xml:space="preserve"> </w:t>
      </w:r>
      <w:r>
        <w:t xml:space="preserve">in</w:t>
      </w:r>
      <w:r>
        <w:t xml:space="preserve"> </w:t>
      </w:r>
      <w:r>
        <w:rPr>
          <w:bCs/>
          <w:b/>
        </w:rPr>
        <w:t xml:space="preserve">Mexico City</w:t>
      </w:r>
      <w:r>
        <w:t xml:space="preserve">, emphasizing their critical contributions to Mexico’s energy sector and the broader Latin American region.</w:t>
      </w:r>
    </w:p>
    <w:p>
      <w:pPr>
        <w:pStyle w:val="BodyText"/>
      </w:pPr>
      <w:r>
        <w:rPr>
          <w:bCs/>
          <w:b/>
        </w:rPr>
        <w:t xml:space="preserve">Mexico City</w:t>
      </w:r>
      <w:r>
        <w:t xml:space="preserve"> </w:t>
      </w:r>
      <w:r>
        <w:t xml:space="preserve">is not only a center for governance but also a key player in Mexico’s petroleum industry. As the capital, it hosts institutions, research centers, and regulatory bodies that oversee national energy policies. The presence of entities such as</w:t>
      </w:r>
      <w:r>
        <w:t xml:space="preserve"> </w:t>
      </w:r>
      <w:r>
        <w:rPr>
          <w:iCs/>
          <w:i/>
        </w:rPr>
        <w:t xml:space="preserve">Petróleos Mexicanos (Pemex)</w:t>
      </w:r>
      <w:r>
        <w:t xml:space="preserve">, the state-owned oil company, and private enterprises specializing in upstream and downstream activities underscores the city’s significance in petroleum engineering. Here, Petroleum Engineers are tasked with designing solutions to complex challenges, including optimizing production from mature fields, managing reservoirs in geologically diverse regions like the Gulf of Mexico or the Sierra Madre Mountains, and ensuring compliance with stringent environmental regulations.</w:t>
      </w:r>
    </w:p>
    <w:p>
      <w:pPr>
        <w:pStyle w:val="BodyText"/>
      </w:pPr>
      <w:r>
        <w:t xml:space="preserve">The academic journey of a</w:t>
      </w:r>
      <w:r>
        <w:t xml:space="preserve"> </w:t>
      </w:r>
      <w:r>
        <w:rPr>
          <w:bCs/>
          <w:b/>
        </w:rPr>
        <w:t xml:space="preserve">Petroleum Engineer</w:t>
      </w:r>
      <w:r>
        <w:t xml:space="preserve"> </w:t>
      </w:r>
      <w:r>
        <w:t xml:space="preserve">in</w:t>
      </w:r>
      <w:r>
        <w:t xml:space="preserve"> </w:t>
      </w:r>
      <w:r>
        <w:rPr>
          <w:bCs/>
          <w:b/>
        </w:rPr>
        <w:t xml:space="preserve">Mexico City</w:t>
      </w:r>
      <w:r>
        <w:t xml:space="preserve"> </w:t>
      </w:r>
      <w:r>
        <w:t xml:space="preserve">begins with a rigorous education that combines theoretical knowledge with practical skills. Universities such as the National Autonomous University of Mexico (UNAM), the Instituto Politécnico Nacional (IPN), and private institutions like Tecnológico de Monterrey offer specialized programs aligned with industry needs. These programs emphasize disciplines such as fluid mechanics, rock physics, drilling engineering, and reservoir simulation. Graduates are expected to possess not only technical expertise but also an understanding of sustainability practices, risk management, and the socio-economic implications of energy projects.</w:t>
      </w:r>
    </w:p>
    <w:p>
      <w:pPr>
        <w:pStyle w:val="BodyText"/>
      </w:pPr>
      <w:r>
        <w:t xml:space="preserve">In</w:t>
      </w:r>
      <w:r>
        <w:t xml:space="preserve"> </w:t>
      </w:r>
      <w:r>
        <w:rPr>
          <w:bCs/>
          <w:b/>
        </w:rPr>
        <w:t xml:space="preserve">Mexico City</w:t>
      </w:r>
      <w:r>
        <w:t xml:space="preserve">, Petroleum Engineers work across multiple sectors: upstream (exploration and production), midstream (transportation and storage), and downstream (refining and marketing). For example, in the upstream segment, they design drilling operations for Pemex’s offshore platforms in the Campeche Sound or onshore fields in Tabasco. In midstream activities, engineers develop pipelines that transport crude oil from production sites to refineries near</w:t>
      </w:r>
      <w:r>
        <w:t xml:space="preserve"> </w:t>
      </w:r>
      <w:r>
        <w:rPr>
          <w:bCs/>
          <w:b/>
        </w:rPr>
        <w:t xml:space="preserve">Mexico City</w:t>
      </w:r>
      <w:r>
        <w:t xml:space="preserve">, such as those operated by PEMEX Refinación. Downstream projects involve optimizing refining processes to meet domestic and international market demands while adhering to environmental standards.</w:t>
      </w:r>
    </w:p>
    <w:p>
      <w:pPr>
        <w:pStyle w:val="BodyText"/>
      </w:pPr>
      <w:r>
        <w:t xml:space="preserve">A critical aspect of a</w:t>
      </w:r>
      <w:r>
        <w:t xml:space="preserve"> </w:t>
      </w:r>
      <w:r>
        <w:rPr>
          <w:bCs/>
          <w:b/>
        </w:rPr>
        <w:t xml:space="preserve">Petroleum Engineer</w:t>
      </w:r>
      <w:r>
        <w:t xml:space="preserve">’s work in</w:t>
      </w:r>
      <w:r>
        <w:t xml:space="preserve"> </w:t>
      </w:r>
      <w:r>
        <w:rPr>
          <w:bCs/>
          <w:b/>
        </w:rPr>
        <w:t xml:space="preserve">Mexico City</w:t>
      </w:r>
      <w:r>
        <w:t xml:space="preserve"> </w:t>
      </w:r>
      <w:r>
        <w:t xml:space="preserve">is addressing the environmental impact of petroleum operations. The city, with its dense population and historical air quality issues, places high priority on mitigating emissions and reducing carbon footprints. Engineers are required to implement technologies such as carbon capture and storage (CCS), enhanced oil recovery (EOR) using CO₂ injection, and advanced waste management systems. Collaborations between academic institutions in</w:t>
      </w:r>
      <w:r>
        <w:t xml:space="preserve"> </w:t>
      </w:r>
      <w:r>
        <w:rPr>
          <w:bCs/>
          <w:b/>
        </w:rPr>
        <w:t xml:space="preserve">Mexico City</w:t>
      </w:r>
      <w:r>
        <w:t xml:space="preserve"> </w:t>
      </w:r>
      <w:r>
        <w:t xml:space="preserve">and industry leaders have led to innovations in green energy integration, including the use of solar power for drilling rigs or biogas from oil field waste.</w:t>
      </w:r>
    </w:p>
    <w:p>
      <w:pPr>
        <w:pStyle w:val="BodyText"/>
      </w:pPr>
      <w:r>
        <w:t xml:space="preserve">The regulatory landscape in</w:t>
      </w:r>
      <w:r>
        <w:t xml:space="preserve"> </w:t>
      </w:r>
      <w:r>
        <w:rPr>
          <w:bCs/>
          <w:b/>
        </w:rPr>
        <w:t xml:space="preserve">Mexico City</w:t>
      </w:r>
      <w:r>
        <w:t xml:space="preserve"> </w:t>
      </w:r>
      <w:r>
        <w:t xml:space="preserve">further shapes the role of Petroleum Engineers. Mexico’s hydrocarbon laws, including the 2013 Energy Reform, have opened up the sector to private and foreign investment, creating opportunities for international collaboration. Engineers must navigate a complex web of regulations from agencies such as the National Hydrocarbons Commission (CNH) and ensure that projects meet safety standards while promoting energy security. This dynamic environment demands continuous learning and adaptability, as Petroleum Engineers in</w:t>
      </w:r>
      <w:r>
        <w:t xml:space="preserve"> </w:t>
      </w:r>
      <w:r>
        <w:rPr>
          <w:bCs/>
          <w:b/>
        </w:rPr>
        <w:t xml:space="preserve">Mexico City</w:t>
      </w:r>
      <w:r>
        <w:t xml:space="preserve"> </w:t>
      </w:r>
      <w:r>
        <w:t xml:space="preserve">are often at the forefront of implementing new technologies and best practices.</w:t>
      </w:r>
    </w:p>
    <w:p>
      <w:pPr>
        <w:pStyle w:val="BodyText"/>
      </w:pPr>
      <w:r>
        <w:t xml:space="preserve">Socioeconomic factors also influence the work of</w:t>
      </w:r>
      <w:r>
        <w:t xml:space="preserve"> </w:t>
      </w:r>
      <w:r>
        <w:rPr>
          <w:bCs/>
          <w:b/>
        </w:rPr>
        <w:t xml:space="preserve">Petroleum Engineers</w:t>
      </w:r>
      <w:r>
        <w:t xml:space="preserve"> </w:t>
      </w:r>
      <w:r>
        <w:t xml:space="preserve">in</w:t>
      </w:r>
      <w:r>
        <w:t xml:space="preserve"> </w:t>
      </w:r>
      <w:r>
        <w:rPr>
          <w:bCs/>
          <w:b/>
        </w:rPr>
        <w:t xml:space="preserve">Mexico City</w:t>
      </w:r>
      <w:r>
        <w:t xml:space="preserve">. The petroleum industry is a major employer, providing jobs to thousands of professionals across technical, managerial, and administrative roles. Additionally, the sector contributes significantly to Mexico’s GDP through exports and domestic energy production. However, challenges such as declining oil reserves in legacy fields and the need for energy diversification have prompted engineers to explore unconventional resources like shale oil or deepwater deposits. This requires advanced skills in hydraulic fracturing, horizontal drilling, and digital technologies such as AI-driven reservoir modeling.</w:t>
      </w:r>
    </w:p>
    <w:p>
      <w:pPr>
        <w:pStyle w:val="BodyText"/>
      </w:pPr>
      <w:r>
        <w:t xml:space="preserve">Educational institutions in</w:t>
      </w:r>
      <w:r>
        <w:t xml:space="preserve"> </w:t>
      </w:r>
      <w:r>
        <w:rPr>
          <w:bCs/>
          <w:b/>
        </w:rPr>
        <w:t xml:space="preserve">Mexico City</w:t>
      </w:r>
      <w:r>
        <w:t xml:space="preserve"> </w:t>
      </w:r>
      <w:r>
        <w:t xml:space="preserve">play a vital role in preparing the next generation of Petroleum Engineers. Research initiatives at universities often focus on addressing local challenges, such as improving recovery rates from mature fields or reducing operational costs in arid regions like the Sonora Desert. Collaborative projects with industry partners provide students with hands-on experience in real-world scenarios, ensuring that graduates are equipped to contribute meaningfully to the energy sector.</w:t>
      </w:r>
    </w:p>
    <w:p>
      <w:pPr>
        <w:pStyle w:val="BodyText"/>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Mexico City</w:t>
      </w:r>
      <w:r>
        <w:t xml:space="preserve"> </w:t>
      </w:r>
      <w:r>
        <w:t xml:space="preserve">is both technically demanding and socially impactful. As Mexico transitions toward a more sustainable energy future while maintaining its position as a key oil producer, these professionals are essential in balancing economic growth with environmental responsibility. This abstract academic document underscores the interdisciplinary nature of petroleum engineering, the unique challenges faced in</w:t>
      </w:r>
      <w:r>
        <w:t xml:space="preserve"> </w:t>
      </w:r>
      <w:r>
        <w:rPr>
          <w:bCs/>
          <w:b/>
        </w:rPr>
        <w:t xml:space="preserve">Mexico City</w:t>
      </w:r>
      <w:r>
        <w:t xml:space="preserve">, and the critical importance of innovation and education in shaping Mexico’s energy trajectory.</w:t>
      </w:r>
    </w:p>
    <w:p>
      <w:pPr>
        <w:pStyle w:val="BodyText"/>
      </w:pPr>
      <w:r>
        <w:rPr>
          <w:iCs/>
          <w:i/>
        </w:rPr>
        <w:t xml:space="preserve">Author: [Your Name]</w:t>
      </w:r>
    </w:p>
    <w:p>
      <w:pPr>
        <w:pStyle w:val="BodyText"/>
      </w:pPr>
      <w:r>
        <w:rPr>
          <w:iCs/>
          <w:i/>
        </w:rPr>
        <w:t xml:space="preserve">Affiliation: [University or Institution Name], Mexico City, Mexico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Mexico City</dc:title>
  <dc:creator/>
  <dc:language>en</dc:language>
  <cp:keywords/>
  <dcterms:created xsi:type="dcterms:W3CDTF">2026-07-21T01:28:33Z</dcterms:created>
  <dcterms:modified xsi:type="dcterms:W3CDTF">2026-07-21T01:28:33Z</dcterms:modified>
</cp:coreProperties>
</file>

<file path=docProps/custom.xml><?xml version="1.0" encoding="utf-8"?>
<Properties xmlns="http://schemas.openxmlformats.org/officeDocument/2006/custom-properties" xmlns:vt="http://schemas.openxmlformats.org/officeDocument/2006/docPropsVTypes"/>
</file>