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Abuja</w:t>
      </w:r>
    </w:p>
    <w:bookmarkStart w:id="25" w:name="X95a4e1eee563e5a66dc0d92e7d182380476adac"/>
    <w:p>
      <w:pPr>
        <w:pStyle w:val="Heading1"/>
      </w:pPr>
      <w:r>
        <w:t xml:space="preserve">Abstract Academic Document: The Role of a Petroleum Engineer in Nigeria Abuja</w:t>
      </w:r>
    </w:p>
    <w:p>
      <w:pPr>
        <w:pStyle w:val="FirstParagraph"/>
      </w:pPr>
      <w:r>
        <w:rPr>
          <w:iCs/>
          <w:i/>
          <w:bCs/>
          <w:b/>
        </w:rPr>
        <w:t xml:space="preserve">The academic abstract below presents a comprehensive analysis of the role, challenges, and significance of petroleum engineers in Nigeria’s capital city, Abuja. It highlights the intersection between technical expertise, policy frameworks, and socio-economic development within the Nigerian oil and gas sector. The document underscores how petroleum engineers in Abuja contribute to national energy security while navigating unique local contexts.</w:t>
      </w:r>
    </w:p>
    <w:bookmarkStart w:id="20" w:name="X2a7fc91424f74f5c36f03536746327b9d86d242"/>
    <w:p>
      <w:pPr>
        <w:pStyle w:val="Heading2"/>
      </w:pPr>
      <w:r>
        <w:t xml:space="preserve">The Petrochemical Landscape of Nigeria: A Focus on Abuja</w:t>
      </w:r>
    </w:p>
    <w:p>
      <w:pPr>
        <w:pStyle w:val="FirstParagraph"/>
      </w:pPr>
      <w:r>
        <w:t xml:space="preserve">Nigeria, as Africa’s largest oil producer, relies heavily on its petroleum resources to drive economic growth and development. However, the capital city of</w:t>
      </w:r>
      <w:r>
        <w:t xml:space="preserve"> </w:t>
      </w:r>
      <w:r>
        <w:rPr>
          <w:bCs/>
          <w:b/>
        </w:rPr>
        <w:t xml:space="preserve">Nigeria Abuja</w:t>
      </w:r>
      <w:r>
        <w:t xml:space="preserve">, while not a traditional hub for oil extraction like Lagos or Port Harcourt, plays a pivotal role in shaping national energy policies and regulatory frameworks that govern the petroleum sector. This paper explores the academic and practical dimensions of being a</w:t>
      </w:r>
      <w:r>
        <w:t xml:space="preserve"> </w:t>
      </w:r>
      <w:r>
        <w:rPr>
          <w:bCs/>
          <w:b/>
        </w:rPr>
        <w:t xml:space="preserve">Petroleum Engineer</w:t>
      </w:r>
      <w:r>
        <w:t xml:space="preserve"> </w:t>
      </w:r>
      <w:r>
        <w:t xml:space="preserve">in Abuja, emphasizing how professionals in this field bridge technical innovation with policy implementation to sustain Nigeria’s position as a global oil and gas player.</w:t>
      </w:r>
    </w:p>
    <w:p>
      <w:pPr>
        <w:pStyle w:val="BodyText"/>
      </w:pPr>
      <w:r>
        <w:t xml:space="preserve">The Nigerian oil industry is dominated by upstream activities, including exploration and production, which are concentrated primarily in the Niger Delta. However,</w:t>
      </w:r>
      <w:r>
        <w:t xml:space="preserve"> </w:t>
      </w:r>
      <w:r>
        <w:rPr>
          <w:bCs/>
          <w:b/>
        </w:rPr>
        <w:t xml:space="preserve">Nigeria Abuja</w:t>
      </w:r>
      <w:r>
        <w:t xml:space="preserve"> </w:t>
      </w:r>
      <w:r>
        <w:t xml:space="preserve">serves as the administrative and legislative center where petroleum engineers must align their technical strategies with federal regulations. For instance, recent environmental policies aimed at reducing gas flaring or enhancing carbon capture technologies require</w:t>
      </w:r>
      <w:r>
        <w:t xml:space="preserve"> </w:t>
      </w:r>
      <w:r>
        <w:rPr>
          <w:bCs/>
          <w:b/>
        </w:rPr>
        <w:t xml:space="preserve">Petroleum Engineers</w:t>
      </w:r>
      <w:r>
        <w:t xml:space="preserve"> </w:t>
      </w:r>
      <w:r>
        <w:t xml:space="preserve">to adapt their methodologies to meet both national and international standards.</w:t>
      </w:r>
    </w:p>
    <w:bookmarkEnd w:id="20"/>
    <w:bookmarkStart w:id="21" w:name="X918d1c1366c6b3225128a86d995f256e458271e"/>
    <w:p>
      <w:pPr>
        <w:pStyle w:val="Heading2"/>
      </w:pPr>
      <w:r>
        <w:t xml:space="preserve">The Role of a Petroleum Engineer in Nigeria Abuja</w:t>
      </w:r>
    </w:p>
    <w:p>
      <w:pPr>
        <w:pStyle w:val="FirstParagraph"/>
      </w:pPr>
      <w:r>
        <w:t xml:space="preserve">A</w:t>
      </w:r>
      <w:r>
        <w:t xml:space="preserve"> </w:t>
      </w:r>
      <w:r>
        <w:rPr>
          <w:bCs/>
          <w:b/>
        </w:rPr>
        <w:t xml:space="preserve">Petroleum Engineer</w:t>
      </w:r>
      <w:r>
        <w:t xml:space="preserve"> </w:t>
      </w:r>
      <w:r>
        <w:t xml:space="preserve">in</w:t>
      </w:r>
      <w:r>
        <w:t xml:space="preserve"> </w:t>
      </w:r>
      <w:r>
        <w:rPr>
          <w:bCs/>
          <w:b/>
        </w:rPr>
        <w:t xml:space="preserve">Nigeria Abuja</w:t>
      </w:r>
      <w:r>
        <w:t xml:space="preserve"> </w:t>
      </w:r>
      <w:r>
        <w:t xml:space="preserve">operates at the crossroads of technical innovation, regulatory compliance, and socio-economic planning. Unlike their counterparts in oil-producing regions who focus on drilling or reservoir management, engineers based in the capital often engage with governmental agencies such as the Ministry of Petroleum Resources (MPR) and the Nigerian Upstream Regulatory Commission (NURC). Their responsibilities include:</w:t>
      </w:r>
    </w:p>
    <w:p>
      <w:pPr>
        <w:numPr>
          <w:ilvl w:val="0"/>
          <w:numId w:val="1001"/>
        </w:numPr>
        <w:pStyle w:val="Compact"/>
      </w:pPr>
      <w:r>
        <w:rPr>
          <w:bCs/>
          <w:b/>
        </w:rPr>
        <w:t xml:space="preserve">Policy Analysis:</w:t>
      </w:r>
      <w:r>
        <w:t xml:space="preserve"> </w:t>
      </w:r>
      <w:r>
        <w:t xml:space="preserve">Evaluating legislative proposals to ensure they align with technical feasibility and industry best practices.</w:t>
      </w:r>
    </w:p>
    <w:p>
      <w:pPr>
        <w:numPr>
          <w:ilvl w:val="0"/>
          <w:numId w:val="1001"/>
        </w:numPr>
        <w:pStyle w:val="Compact"/>
      </w:pPr>
      <w:r>
        <w:rPr>
          <w:bCs/>
          <w:b/>
        </w:rPr>
        <w:t xml:space="preserve">Safety Standards:</w:t>
      </w:r>
      <w:r>
        <w:t xml:space="preserve"> </w:t>
      </w:r>
      <w:r>
        <w:t xml:space="preserve">Developing protocols for oil and gas operations that mitigate risks such as pipeline ruptures or spills, which are critical in Nigeria’s volatile terrain.</w:t>
      </w:r>
    </w:p>
    <w:p>
      <w:pPr>
        <w:numPr>
          <w:ilvl w:val="0"/>
          <w:numId w:val="1001"/>
        </w:numPr>
        <w:pStyle w:val="Compact"/>
      </w:pPr>
      <w:r>
        <w:rPr>
          <w:bCs/>
          <w:b/>
        </w:rPr>
        <w:t xml:space="preserve">Economic Planning:</w:t>
      </w:r>
      <w:r>
        <w:t xml:space="preserve"> </w:t>
      </w:r>
      <w:r>
        <w:t xml:space="preserve">Collaborating with economists to model the financial viability of new projects, such as shale gas exploration or deep-water drilling initiatives.</w:t>
      </w:r>
    </w:p>
    <w:p>
      <w:pPr>
        <w:pStyle w:val="FirstParagraph"/>
      </w:pPr>
      <w:r>
        <w:t xml:space="preserve">In addition to these roles, petroleum engineers in Abuja frequently engage in public-private partnerships (PPPs) and international collaborations. For example, Nigeria’s recent partnerships with foreign energy firms for onshore and offshore exploration require</w:t>
      </w:r>
      <w:r>
        <w:t xml:space="preserve"> </w:t>
      </w:r>
      <w:r>
        <w:rPr>
          <w:bCs/>
          <w:b/>
        </w:rPr>
        <w:t xml:space="preserve">Petroleum Engineers</w:t>
      </w:r>
      <w:r>
        <w:t xml:space="preserve"> </w:t>
      </w:r>
      <w:r>
        <w:t xml:space="preserve">to act as technical liaisons between domestic stakeholders and global investors. This dual role of policy advisor and technical expert is unique to the capital city, where political decisions directly influence the operational strategies of the petroleum sector.</w:t>
      </w:r>
    </w:p>
    <w:bookmarkEnd w:id="21"/>
    <w:bookmarkStart w:id="22" w:name="Xff9712c88e8b4dffc109e73b62145b5c6a236b0"/>
    <w:p>
      <w:pPr>
        <w:pStyle w:val="Heading2"/>
      </w:pPr>
      <w:r>
        <w:t xml:space="preserve">Challenges Faced by Petroleum Engineers in Nigeria Abuja</w:t>
      </w:r>
    </w:p>
    <w:p>
      <w:pPr>
        <w:pStyle w:val="FirstParagraph"/>
      </w:pPr>
      <w:r>
        <w:t xml:space="preserve">The work environment for</w:t>
      </w:r>
      <w:r>
        <w:t xml:space="preserve"> </w:t>
      </w:r>
      <w:r>
        <w:rPr>
          <w:bCs/>
          <w:b/>
        </w:rPr>
        <w:t xml:space="preserve">Petroleum Engineers</w:t>
      </w:r>
      <w:r>
        <w:t xml:space="preserve"> </w:t>
      </w:r>
      <w:r>
        <w:t xml:space="preserve">in</w:t>
      </w:r>
      <w:r>
        <w:t xml:space="preserve"> </w:t>
      </w:r>
      <w:r>
        <w:rPr>
          <w:bCs/>
          <w:b/>
        </w:rPr>
        <w:t xml:space="preserve">Nigeria Abuja</w:t>
      </w:r>
      <w:r>
        <w:t xml:space="preserve"> </w:t>
      </w:r>
      <w:r>
        <w:t xml:space="preserve">is shaped by several challenges, many of which stem from the broader socio-political and economic landscape of the country. These include:</w:t>
      </w:r>
    </w:p>
    <w:p>
      <w:pPr>
        <w:numPr>
          <w:ilvl w:val="0"/>
          <w:numId w:val="1002"/>
        </w:numPr>
        <w:pStyle w:val="Compact"/>
      </w:pPr>
      <w:r>
        <w:rPr>
          <w:bCs/>
          <w:b/>
        </w:rPr>
        <w:t xml:space="preserve">Inadequate Infrastructure:</w:t>
      </w:r>
      <w:r>
        <w:t xml:space="preserve"> </w:t>
      </w:r>
      <w:r>
        <w:t xml:space="preserve">Despite being a modern capital, Abuja lacks sufficient industrial infrastructure to support large-scale petroleum research and development activities. This limits the ability of engineers to test new technologies or conduct field trials locally.</w:t>
      </w:r>
    </w:p>
    <w:p>
      <w:pPr>
        <w:numPr>
          <w:ilvl w:val="0"/>
          <w:numId w:val="1002"/>
        </w:numPr>
        <w:pStyle w:val="Compact"/>
      </w:pPr>
      <w:r>
        <w:rPr>
          <w:bCs/>
          <w:b/>
        </w:rPr>
        <w:t xml:space="preserve">Bureaucratic Hurdles:</w:t>
      </w:r>
      <w:r>
        <w:t xml:space="preserve"> </w:t>
      </w:r>
      <w:r>
        <w:t xml:space="preserve">The Nigerian government’s regulatory framework, while progressive in some areas, often suffers from inefficiencies. Engineers must navigate complex permitting processes that delay project timelines and increase costs.</w:t>
      </w:r>
    </w:p>
    <w:p>
      <w:pPr>
        <w:numPr>
          <w:ilvl w:val="0"/>
          <w:numId w:val="1002"/>
        </w:numPr>
        <w:pStyle w:val="Compact"/>
      </w:pPr>
      <w:r>
        <w:rPr>
          <w:bCs/>
          <w:b/>
        </w:rPr>
        <w:t xml:space="preserve">Economic Instability:</w:t>
      </w:r>
      <w:r>
        <w:t xml:space="preserve"> </w:t>
      </w:r>
      <w:r>
        <w:t xml:space="preserve">Fluctuations in global oil prices and domestic currency depreciation affect the funding of petroleum projects. This forces engineers to prioritize cost-effective solutions while maintaining safety and efficiency standards.</w:t>
      </w:r>
    </w:p>
    <w:p>
      <w:pPr>
        <w:pStyle w:val="FirstParagraph"/>
      </w:pPr>
      <w:r>
        <w:t xml:space="preserve">Furthermore, environmental concerns such as oil spills in the Niger Delta have prompted stricter regulations, requiring</w:t>
      </w:r>
      <w:r>
        <w:t xml:space="preserve"> </w:t>
      </w:r>
      <w:r>
        <w:rPr>
          <w:bCs/>
          <w:b/>
        </w:rPr>
        <w:t xml:space="preserve">Petroleum Engineers</w:t>
      </w:r>
      <w:r>
        <w:t xml:space="preserve"> </w:t>
      </w:r>
      <w:r>
        <w:t xml:space="preserve">in Abuja to develop sustainable technologies. For example, the use of biodegradable drilling fluids or enhanced oil recovery (EOR) techniques has become a focal point for research and implementation.</w:t>
      </w:r>
    </w:p>
    <w:bookmarkEnd w:id="22"/>
    <w:bookmarkStart w:id="23" w:name="X86c89fea97804c5e5c2b0c5e2e28aed36f2d35a"/>
    <w:p>
      <w:pPr>
        <w:pStyle w:val="Heading2"/>
      </w:pPr>
      <w:r>
        <w:t xml:space="preserve">Opportunities for Petroleum Engineers in Nigeria Abuja</w:t>
      </w:r>
    </w:p>
    <w:p>
      <w:pPr>
        <w:pStyle w:val="FirstParagraph"/>
      </w:pPr>
      <w:r>
        <w:t xml:space="preserve">Despite these challenges,</w:t>
      </w:r>
      <w:r>
        <w:t xml:space="preserve"> </w:t>
      </w:r>
      <w:r>
        <w:rPr>
          <w:bCs/>
          <w:b/>
        </w:rPr>
        <w:t xml:space="preserve">Nigeria Abuja</w:t>
      </w:r>
      <w:r>
        <w:t xml:space="preserve"> </w:t>
      </w:r>
      <w:r>
        <w:t xml:space="preserve">offers numerous opportunities for</w:t>
      </w:r>
      <w:r>
        <w:t xml:space="preserve"> </w:t>
      </w:r>
      <w:r>
        <w:rPr>
          <w:bCs/>
          <w:b/>
        </w:rPr>
        <w:t xml:space="preserve">Petroleum Engineers</w:t>
      </w:r>
      <w:r>
        <w:t xml:space="preserve">. The capital is home to esteemed academic institutions such as the Nigerian Institute of Petroleum Technology (NIPT) and the University of Lagos’ campus in Abuja. These institutions provide training programs that align with industry needs, ensuring a steady pipeline of skilled professionals.</w:t>
      </w:r>
    </w:p>
    <w:p>
      <w:pPr>
        <w:pStyle w:val="BodyText"/>
      </w:pPr>
      <w:r>
        <w:t xml:space="preserve">The government’s push toward energy diversification also creates opportunities for petroleum engineers to explore alternative fuels, such as biofuels or hydrogen-based energy systems. In addition, the rise of digital technologies like artificial intelligence (AI) and machine learning in oil reservoir simulation opens new career paths for engineers in Abuja.</w:t>
      </w:r>
    </w:p>
    <w:p>
      <w:pPr>
        <w:pStyle w:val="BodyText"/>
      </w:pPr>
      <w:r>
        <w:t xml:space="preserve">Moreover, the capital’s strategic location makes it a hub for international conferences and seminars on petroleum engineering. Events such as the African Petroleum Conference or workshops organized by the Society of Petroleum Engineers (SPE) provide platforms for knowledge exchange and networking with global experts.</w:t>
      </w:r>
    </w:p>
    <w:bookmarkEnd w:id="23"/>
    <w:bookmarkStart w:id="24" w:name="conclusion"/>
    <w:p>
      <w:pPr>
        <w:pStyle w:val="Heading2"/>
      </w:pPr>
      <w:r>
        <w:t xml:space="preserve">Conclusion</w:t>
      </w:r>
    </w:p>
    <w:p>
      <w:pPr>
        <w:pStyle w:val="FirstParagraph"/>
      </w:pPr>
      <w:r>
        <w:t xml:space="preserve">In conclusion, a</w:t>
      </w:r>
      <w:r>
        <w:t xml:space="preserve"> </w:t>
      </w:r>
      <w:r>
        <w:rPr>
          <w:bCs/>
          <w:b/>
        </w:rPr>
        <w:t xml:space="preserve">Petroleum Engineer</w:t>
      </w:r>
      <w:r>
        <w:t xml:space="preserve"> </w:t>
      </w:r>
      <w:r>
        <w:t xml:space="preserve">in</w:t>
      </w:r>
      <w:r>
        <w:t xml:space="preserve"> </w:t>
      </w:r>
      <w:r>
        <w:rPr>
          <w:bCs/>
          <w:b/>
        </w:rPr>
        <w:t xml:space="preserve">Nigeria Abuja</w:t>
      </w:r>
      <w:r>
        <w:t xml:space="preserve"> </w:t>
      </w:r>
      <w:r>
        <w:t xml:space="preserve">operates within a dynamic environment that blends technical expertise with policy-making. Their contributions are vital to Nigeria’s energy security, economic stability, and environmental sustainability. As the capital continues to evolve as a center for regulatory and academic excellence in the petroleum sector, the role of these engineers will remain indispensable in shaping the future of Nigeria’s oil and gas industry.</w:t>
      </w:r>
    </w:p>
    <w:p>
      <w:pPr>
        <w:pStyle w:val="BodyText"/>
      </w:pPr>
      <w:r>
        <w:t xml:space="preserve">This academic abstract underscores the need for interdisciplinary collaboration between petroleum engineers, policymakers, and researchers to address challenges specific to</w:t>
      </w:r>
      <w:r>
        <w:t xml:space="preserve"> </w:t>
      </w:r>
      <w:r>
        <w:rPr>
          <w:bCs/>
          <w:b/>
        </w:rPr>
        <w:t xml:space="preserve">Nigeria Abuja</w:t>
      </w:r>
      <w:r>
        <w:t xml:space="preserve">. By fostering innovation and adherence to global standards,</w:t>
      </w:r>
      <w:r>
        <w:t xml:space="preserve"> </w:t>
      </w:r>
      <w:r>
        <w:rPr>
          <w:bCs/>
          <w:b/>
        </w:rPr>
        <w:t xml:space="preserve">Petroleum Engineers</w:t>
      </w:r>
      <w:r>
        <w:t xml:space="preserve"> </w:t>
      </w:r>
      <w:r>
        <w:t xml:space="preserve">can drive sustainable development in one of Africa’s most critical energy economies.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Nigeria Abuja</dc:title>
  <dc:creator/>
  <cp:keywords/>
  <dcterms:created xsi:type="dcterms:W3CDTF">2026-07-23T10:31:32Z</dcterms:created>
  <dcterms:modified xsi:type="dcterms:W3CDTF">2026-07-23T10:31:32Z</dcterms:modified>
</cp:coreProperties>
</file>

<file path=docProps/custom.xml><?xml version="1.0" encoding="utf-8"?>
<Properties xmlns="http://schemas.openxmlformats.org/officeDocument/2006/custom-properties" xmlns:vt="http://schemas.openxmlformats.org/officeDocument/2006/docPropsVTypes"/>
</file>