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723fe9325079ea1797a8efcdb993692d37025c4"/>
    <w:p>
      <w:pPr>
        <w:pStyle w:val="Heading1"/>
      </w:pPr>
      <w:r>
        <w:t xml:space="preserve">Abstract Academic Document: The Role of the Petroleum Engineer in Peru Lima</w:t>
      </w:r>
    </w:p>
    <w:p>
      <w:pPr>
        <w:pStyle w:val="FirstParagraph"/>
      </w:pPr>
      <w:r>
        <w:t xml:space="preserve">The field of petroleum engineering has become a cornerstone of economic development and industrial advancement, particularly in regions where energy resources play a pivotal role. In the context of Peru, specifically Lima—the country's capital and largest city—the contributions of petroleum engineers are vital to addressing both local and global energy demands. This abstract academic document explores the multifaceted responsibilities, challenges, opportunities, and significance of petroleum engineers in Lima, emphasizing their role in shaping Peru’s energy landscape while aligning with environmental sustainability goals.</w:t>
      </w:r>
    </w:p>
    <w:p>
      <w:pPr>
        <w:pStyle w:val="BodyText"/>
      </w:pPr>
      <w:r>
        <w:t xml:space="preserve">Peru is endowed with significant hydrocarbon resources, including oil reserves in the Amazon basin and natural gas fields along its northern coast. However, the extraction and management of these resources require specialized expertise to ensure efficiency, safety, and compliance with regulatory frameworks. Lima, as a strategic hub for economic activity and infrastructure development in Peru, serves as a critical center for petroleum engineering innovation. The city hosts major oil companies such as PetroPerú S.A., private firms involved in exploration and production (E&amp;P), and academic institutions that train professionals in this field. Petroleum engineers in Lima are tasked with designing drilling operations, optimizing production processes, managing reservoirs, and implementing technologies to reduce environmental impact—a role that demands both technical proficiency and a deep understanding of Peru’s unique geological and ecological context.</w:t>
      </w:r>
    </w:p>
    <w:p>
      <w:pPr>
        <w:pStyle w:val="BodyText"/>
      </w:pPr>
      <w:r>
        <w:t xml:space="preserve">The petroleum engineer in Peru Lima operates within a dynamic environment shaped by national energy policies, international market trends, and the urgent need for sustainable practices. One of the primary challenges faced by professionals in this field is balancing economic growth with environmental stewardship. The Amazon rainforest, which spans parts of Peru’s northern regions, is a critical ecosystem that must be protected from the risks associated with oil extraction. Petroleum engineers in Lima are increasingly called upon to develop solutions such as enhanced oil recovery (EOR) techniques, carbon capture and storage (CCS), and digital monitoring systems to minimize ecological disruption. These innovations not only align with global climate goals but also reflect Peru’s commitment to responsible resource management.</w:t>
      </w:r>
    </w:p>
    <w:p>
      <w:pPr>
        <w:pStyle w:val="BodyText"/>
      </w:pPr>
      <w:r>
        <w:t xml:space="preserve">Another significant aspect of the petroleum engineer's role in Lima is their involvement in infrastructure development. The city’s proximity to major ports, transportation networks, and industrial zones makes it a logistical hub for energy projects across the country. Petroleum engineers collaborate with civil engineers, geologists, and environmental scientists to design pipelines, refineries, and storage facilities that meet international safety standards while accommodating Peru’s terrain and climatic conditions. For instance, the construction of offshore drilling platforms in the Peruvian Sea requires expertise in deep-water engineering and seismic analysis—skills that are cultivated through advanced training programs offered by Lima-based universities such as Pontificia Universidad Católica del Perú (PUCP) and Universidad Nacional de Ingeniería (UNI).</w:t>
      </w:r>
    </w:p>
    <w:p>
      <w:pPr>
        <w:pStyle w:val="BodyText"/>
      </w:pPr>
      <w:r>
        <w:t xml:space="preserve">The academic community in Lima plays a crucial role in preparing the next generation of petroleum engineers. Programs at institutions like the Universidad del Pacífico and Universidad San Ignacio de Loyola integrate theoretical knowledge with hands-on fieldwork, ensuring graduates are equipped to address real-world challenges. These programs emphasize interdisciplinary approaches, combining geophysics, chemical engineering, and data analytics to foster innovation in oil and gas exploration. Furthermore, partnerships between universities and industry leaders in Lima provide students with internships and research opportunities that bridge the gap between academia and practical application.</w:t>
      </w:r>
    </w:p>
    <w:p>
      <w:pPr>
        <w:pStyle w:val="BodyText"/>
      </w:pPr>
      <w:r>
        <w:t xml:space="preserve">Despite these advancements, petroleum engineers in Peru Lima face several hurdles. Fluctuations in global oil prices, regulatory complexities, and public resistance to fossil fuel projects pose ongoing challenges. Additionally, the transition to renewable energy sources has prompted a reevaluation of traditional petroleum engineering practices. Engineers must now adapt their expertise to support hybrid energy systems that integrate solar power, wind energy, and hydrogen technologies—a shift that requires continuous learning and collaboration with experts in other fields.</w:t>
      </w:r>
    </w:p>
    <w:p>
      <w:pPr>
        <w:pStyle w:val="BodyText"/>
      </w:pPr>
      <w:r>
        <w:t xml:space="preserve">Opportunities for petroleum engineers in Lima are nonetheless abundant. The Peruvian government has prioritized the development of the oil and gas sector as part of its national energy strategy, allocating resources to modernize infrastructure and attract foreign investment. Projects such as the exploitation of heavy oil reserves in the Lomas de Chira field and the expansion of natural gas pipelines to southern regions highlight Lima’s role as a driver of energy innovation. Furthermore, advancements in artificial intelligence (AI) and machine learning are enabling petroleum engineers to predict reservoir behavior with greater accuracy, optimize drilling operations, and reduce operational costs.</w:t>
      </w:r>
    </w:p>
    <w:p>
      <w:pPr>
        <w:pStyle w:val="BodyText"/>
      </w:pPr>
      <w:r>
        <w:t xml:space="preserve">In conclusion, the petroleum engineer in Peru Lima occupies a unique position at the intersection of technology, environment, and economics. Their work is essential not only for maximizing the country’s hydrocarbon potential but also for ensuring that energy development aligns with sustainable practices. As Lima continues to evolve as a center for innovation and research, petroleum engineers will play a pivotal role in shaping Peru’s energy future while addressing global challenges such as climate change and resource depletion. By leveraging cutting-edge technologies, fostering interdisciplinary collaboration, and adhering to ethical standards, these professionals are poised to contribute meaningfully to both local communities and the international energy sector.</w:t>
      </w:r>
    </w:p>
    <w:p>
      <w:pPr>
        <w:pStyle w:val="BodyText"/>
      </w:pPr>
      <w:r>
        <w:t xml:space="preserve">This abstract academic document underscores the importance of petroleum engineering in Lima, Peru, highlighting its transformative potential for the region’s economy and environment. It serves as a call to action for stakeholders—including policymakers, educators, and industry leaders—to invest in training programs, technological research, and sustainable practices that will define the next era of energy innovation in Peru.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Petroleum Engineer in Peru Lima</dc:title>
  <dc:creator/>
  <dc:language>en</dc:language>
  <cp:keywords/>
  <dcterms:created xsi:type="dcterms:W3CDTF">2026-05-01T17:25:20Z</dcterms:created>
  <dcterms:modified xsi:type="dcterms:W3CDTF">2026-05-01T17:25:20Z</dcterms:modified>
</cp:coreProperties>
</file>

<file path=docProps/custom.xml><?xml version="1.0" encoding="utf-8"?>
<Properties xmlns="http://schemas.openxmlformats.org/officeDocument/2006/custom-properties" xmlns:vt="http://schemas.openxmlformats.org/officeDocument/2006/docPropsVTypes"/>
</file>