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ffba4476a83915a0546f4a4afa39e705a36ebe9"/>
    <w:p>
      <w:pPr>
        <w:pStyle w:val="Heading1"/>
      </w:pPr>
      <w:r>
        <w:t xml:space="preserve">Abstract Academic Document: The Role and Development of Petroleum Engineers in Russia, Saint Petersburg</w:t>
      </w:r>
    </w:p>
    <w:p>
      <w:pPr>
        <w:pStyle w:val="FirstParagraph"/>
      </w:pPr>
      <w:r>
        <w:rPr>
          <w:bCs/>
          <w:b/>
        </w:rPr>
        <w:t xml:space="preserve">Abstract:</w:t>
      </w:r>
    </w:p>
    <w:p>
      <w:pPr>
        <w:pStyle w:val="BodyText"/>
      </w:pPr>
      <w:r>
        <w:t xml:space="preserve">The field of petroleum engineering holds a pivotal role in the energy sector, particularly within regions like</w:t>
      </w:r>
      <w:r>
        <w:t xml:space="preserve"> </w:t>
      </w:r>
      <w:r>
        <w:rPr>
          <w:bCs/>
          <w:b/>
        </w:rPr>
        <w:t xml:space="preserve">Russia Saint Petersburg</w:t>
      </w:r>
      <w:r>
        <w:t xml:space="preserve">, where historical and modern advancements in engineering have shaped the nation's industrial landscape. This academic abstract explores the evolving responsibilities, challenges, and contributions of</w:t>
      </w:r>
      <w:r>
        <w:t xml:space="preserve"> </w:t>
      </w:r>
      <w:r>
        <w:rPr>
          <w:bCs/>
          <w:b/>
        </w:rPr>
        <w:t xml:space="preserve">Petroleum Engineers</w:t>
      </w:r>
      <w:r>
        <w:t xml:space="preserve"> </w:t>
      </w:r>
      <w:r>
        <w:t xml:space="preserve">in</w:t>
      </w:r>
      <w:r>
        <w:t xml:space="preserve"> </w:t>
      </w:r>
      <w:r>
        <w:rPr>
          <w:bCs/>
          <w:b/>
        </w:rPr>
        <w:t xml:space="preserve">Russia Saint Petersburg</w:t>
      </w:r>
      <w:r>
        <w:t xml:space="preserve">, emphasizing their role in addressing energy demands while adhering to environmental regulations and technological innovations. Given Russia’s status as one of the world's leading oil and gas producers, the city of Saint Petersburg serves as a critical hub for education, research, and industrial collaboration within this field.</w:t>
      </w:r>
    </w:p>
    <w:bookmarkStart w:id="20" w:name="introduction"/>
    <w:p>
      <w:pPr>
        <w:pStyle w:val="Heading2"/>
      </w:pPr>
      <w:r>
        <w:t xml:space="preserve">1. Introduction</w:t>
      </w:r>
    </w:p>
    <w:p>
      <w:pPr>
        <w:pStyle w:val="FirstParagraph"/>
      </w:pPr>
      <w:r>
        <w:t xml:space="preserve">The</w:t>
      </w:r>
      <w:r>
        <w:t xml:space="preserve"> </w:t>
      </w:r>
      <w:r>
        <w:rPr>
          <w:bCs/>
          <w:b/>
        </w:rPr>
        <w:t xml:space="preserve">Petroleum Engineer</w:t>
      </w:r>
      <w:r>
        <w:t xml:space="preserve"> </w:t>
      </w:r>
      <w:r>
        <w:t xml:space="preserve">is a specialized profession that bridges scientific principles with practical applications in the extraction, production, and management of hydrocarbon resources. In</w:t>
      </w:r>
      <w:r>
        <w:t xml:space="preserve"> </w:t>
      </w:r>
      <w:r>
        <w:rPr>
          <w:bCs/>
          <w:b/>
        </w:rPr>
        <w:t xml:space="preserve">Russia Saint Petersburg</w:t>
      </w:r>
      <w:r>
        <w:t xml:space="preserve">, where engineering education has long been a cornerstone of academic excellence, petroleum engineering has gained renewed importance due to the country’s vast oil and gas reserves. The region's strategic location near major energy infrastructure projects, combined with its renowned institutions such as Peter the Great St. Petersburg Polytechnic University and Saint Petersburg State University, positions it as a vital center for advancing both theoretical knowledge and applied practices in petroleum engineering.</w:t>
      </w:r>
    </w:p>
    <w:bookmarkEnd w:id="20"/>
    <w:bookmarkStart w:id="21" w:name="X74e4b45cdee24a4bbe168778a42d2fc7c40be24"/>
    <w:p>
      <w:pPr>
        <w:pStyle w:val="Heading2"/>
      </w:pPr>
      <w:r>
        <w:t xml:space="preserve">2. The Role of Petroleum Engineers in Russia’s Energy Sector</w:t>
      </w:r>
    </w:p>
    <w:p>
      <w:pPr>
        <w:pStyle w:val="FirstParagraph"/>
      </w:pPr>
      <w:r>
        <w:rPr>
          <w:bCs/>
          <w:b/>
        </w:rPr>
        <w:t xml:space="preserve">Russia</w:t>
      </w:r>
      <w:r>
        <w:t xml:space="preserve"> </w:t>
      </w:r>
      <w:r>
        <w:t xml:space="preserve">remains one of the world's largest producers of oil and natural gas, with</w:t>
      </w:r>
      <w:r>
        <w:t xml:space="preserve"> </w:t>
      </w:r>
      <w:r>
        <w:rPr>
          <w:bCs/>
          <w:b/>
        </w:rPr>
        <w:t xml:space="preserve">Saint Petersburg</w:t>
      </w:r>
      <w:r>
        <w:t xml:space="preserve"> </w:t>
      </w:r>
      <w:r>
        <w:t xml:space="preserve">acting as a key administrative and technological nexus for energy projects.</w:t>
      </w:r>
      <w:r>
        <w:t xml:space="preserve"> </w:t>
      </w:r>
      <w:r>
        <w:rPr>
          <w:bCs/>
          <w:b/>
        </w:rPr>
        <w:t xml:space="preserve">Petroleum Engineers</w:t>
      </w:r>
      <w:r>
        <w:t xml:space="preserve"> </w:t>
      </w:r>
      <w:r>
        <w:t xml:space="preserve">in this region are tasked with optimizing the extraction processes from both conventional and unconventional reservoirs, such as those found in Siberia’s Arctic regions or the Caspian Sea basin. Their responsibilities include designing drilling systems, managing well integrity, enhancing recovery rates through advanced techniques like hydraulic fracturing or enhanced oil recovery (EOR), and ensuring compliance with stringent environmental regulations.</w:t>
      </w:r>
    </w:p>
    <w:p>
      <w:pPr>
        <w:pStyle w:val="BodyText"/>
      </w:pPr>
      <w:r>
        <w:t xml:space="preserve">Given the geographical challenges posed by Russia’s vast territory—including permafrost, seismic activity, and remote locations—</w:t>
      </w:r>
      <w:r>
        <w:rPr>
          <w:bCs/>
          <w:b/>
        </w:rPr>
        <w:t xml:space="preserve">Petroleum Engineers</w:t>
      </w:r>
      <w:r>
        <w:t xml:space="preserve"> </w:t>
      </w:r>
      <w:r>
        <w:t xml:space="preserve">in</w:t>
      </w:r>
      <w:r>
        <w:t xml:space="preserve"> </w:t>
      </w:r>
      <w:r>
        <w:rPr>
          <w:bCs/>
          <w:b/>
        </w:rPr>
        <w:t xml:space="preserve">Russia Saint Petersburg</w:t>
      </w:r>
      <w:r>
        <w:t xml:space="preserve"> </w:t>
      </w:r>
      <w:r>
        <w:t xml:space="preserve">must innovate to overcome these obstacles. For instance, the development of ice-resistant platforms for offshore drilling in the Arctic has required cutting-edge engineering solutions that are often pioneered or refined in research facilities within Saint Petersburg.</w:t>
      </w:r>
    </w:p>
    <w:bookmarkEnd w:id="21"/>
    <w:bookmarkStart w:id="22" w:name="X71c174c6d1d8b1249d0bd7a0e1be645200954f2"/>
    <w:p>
      <w:pPr>
        <w:pStyle w:val="Heading2"/>
      </w:pPr>
      <w:r>
        <w:t xml:space="preserve">3. Academic Contributions and Education in Saint Petersburg</w:t>
      </w:r>
    </w:p>
    <w:p>
      <w:pPr>
        <w:pStyle w:val="FirstParagraph"/>
      </w:pPr>
      <w:r>
        <w:t xml:space="preserve">The academic ecosystem of</w:t>
      </w:r>
      <w:r>
        <w:t xml:space="preserve"> </w:t>
      </w:r>
      <w:r>
        <w:rPr>
          <w:bCs/>
          <w:b/>
        </w:rPr>
        <w:t xml:space="preserve">Russia Saint Petersburg</w:t>
      </w:r>
      <w:r>
        <w:t xml:space="preserve"> </w:t>
      </w:r>
      <w:r>
        <w:t xml:space="preserve">has played a significant role in shaping the next generation of</w:t>
      </w:r>
      <w:r>
        <w:t xml:space="preserve"> </w:t>
      </w:r>
      <w:r>
        <w:rPr>
          <w:bCs/>
          <w:b/>
        </w:rPr>
        <w:t xml:space="preserve">Petroleum Engineers</w:t>
      </w:r>
      <w:r>
        <w:t xml:space="preserve">. Institutions like the Peter the Great St. Petersburg Polytechnic University offer specialized programs that integrate geology, thermodynamics, and computational modeling to prepare students for real-world challenges. These programs emphasize hands-on learning through partnerships with local oil and gas companies such as Gazprom Neft and Rosneft, providing students with opportunities for internships and collaborative research.</w:t>
      </w:r>
    </w:p>
    <w:p>
      <w:pPr>
        <w:pStyle w:val="BodyText"/>
      </w:pPr>
      <w:r>
        <w:t xml:space="preserve">Academic research in Saint Petersburg has also focused on sustainable energy transitions. While</w:t>
      </w:r>
      <w:r>
        <w:t xml:space="preserve"> </w:t>
      </w:r>
      <w:r>
        <w:rPr>
          <w:bCs/>
          <w:b/>
        </w:rPr>
        <w:t xml:space="preserve">Russia</w:t>
      </w:r>
      <w:r>
        <w:t xml:space="preserve"> </w:t>
      </w:r>
      <w:r>
        <w:t xml:space="preserve">remains heavily reliant on fossil fuels, the region’s universities are actively exploring hybrid solutions that balance economic growth with environmental stewardship. For example, studies on carbon capture and storage (CCS) technologies or the integration of renewable energy into traditional oil and gas operations are gaining traction in academic circles.</w:t>
      </w:r>
    </w:p>
    <w:bookmarkEnd w:id="22"/>
    <w:bookmarkStart w:id="23" w:name="technological-innovations-and-challenges"/>
    <w:p>
      <w:pPr>
        <w:pStyle w:val="Heading2"/>
      </w:pPr>
      <w:r>
        <w:t xml:space="preserve">4. Technological Innovations and Challenges</w:t>
      </w:r>
    </w:p>
    <w:p>
      <w:pPr>
        <w:pStyle w:val="FirstParagraph"/>
      </w:pPr>
      <w:r>
        <w:t xml:space="preserve">The</w:t>
      </w:r>
      <w:r>
        <w:t xml:space="preserve"> </w:t>
      </w:r>
      <w:r>
        <w:rPr>
          <w:bCs/>
          <w:b/>
        </w:rPr>
        <w:t xml:space="preserve">Petroleum Engineer</w:t>
      </w:r>
      <w:r>
        <w:t xml:space="preserve"> </w:t>
      </w:r>
      <w:r>
        <w:t xml:space="preserve">in</w:t>
      </w:r>
      <w:r>
        <w:t xml:space="preserve"> </w:t>
      </w:r>
      <w:r>
        <w:rPr>
          <w:bCs/>
          <w:b/>
        </w:rPr>
        <w:t xml:space="preserve">Russia Saint Petersburg</w:t>
      </w:r>
      <w:r>
        <w:t xml:space="preserve"> </w:t>
      </w:r>
      <w:r>
        <w:t xml:space="preserve">must navigate a landscape defined by technological innovation and regulatory complexity. Digitalization has become a cornerstone of modern petroleum engineering, with the adoption of artificial intelligence (AI), machine learning, and data analytics to optimize production efficiency. For instance, predictive maintenance systems are now commonly used in oil rigs managed from Saint Petersburg’s control centers to minimize downtime and reduce operational costs.</w:t>
      </w:r>
    </w:p>
    <w:p>
      <w:pPr>
        <w:pStyle w:val="BodyText"/>
      </w:pPr>
      <w:r>
        <w:t xml:space="preserve">However, these advancements come with challenges. The aging infrastructure of many Russian oil fields necessitates significant investment in modernization. Additionally, the global push for decarbonization has prompted</w:t>
      </w:r>
      <w:r>
        <w:t xml:space="preserve"> </w:t>
      </w:r>
      <w:r>
        <w:rPr>
          <w:bCs/>
          <w:b/>
        </w:rPr>
        <w:t xml:space="preserve">Russia Saint Petersburg</w:t>
      </w:r>
      <w:r>
        <w:t xml:space="preserve">-based engineers to explore alternative energy sources and cleaner technologies that align with international environmental standards while maintaining the country’s competitive edge in hydrocarbon production.</w:t>
      </w:r>
    </w:p>
    <w:bookmarkEnd w:id="23"/>
    <w:bookmarkStart w:id="24" w:name="X06780df4462f93aac8a7b6505f0ea0859674fce"/>
    <w:p>
      <w:pPr>
        <w:pStyle w:val="Heading2"/>
      </w:pPr>
      <w:r>
        <w:t xml:space="preserve">5. Environmental and Regulatory Considerations</w:t>
      </w:r>
    </w:p>
    <w:p>
      <w:pPr>
        <w:pStyle w:val="FirstParagraph"/>
      </w:pPr>
      <w:r>
        <w:rPr>
          <w:bCs/>
          <w:b/>
        </w:rPr>
        <w:t xml:space="preserve">Russia Saint Petersburg</w:t>
      </w:r>
      <w:r>
        <w:t xml:space="preserve"> </w:t>
      </w:r>
      <w:r>
        <w:t xml:space="preserve">has increasingly become a focal point for discussions on environmental sustainability within the petroleum industry. As global scrutiny of carbon emissions intensifies,</w:t>
      </w:r>
      <w:r>
        <w:t xml:space="preserve"> </w:t>
      </w:r>
      <w:r>
        <w:rPr>
          <w:bCs/>
          <w:b/>
        </w:rPr>
        <w:t xml:space="preserve">Petroleum Engineers</w:t>
      </w:r>
      <w:r>
        <w:t xml:space="preserve"> </w:t>
      </w:r>
      <w:r>
        <w:t xml:space="preserve">in the region are tasked with implementing practices that reduce ecological footprints. This includes designing more energy-efficient drilling equipment, minimizing methane leaks during extraction, and developing methods to remediate contaminated sites.</w:t>
      </w:r>
    </w:p>
    <w:p>
      <w:pPr>
        <w:pStyle w:val="BodyText"/>
      </w:pPr>
      <w:r>
        <w:t xml:space="preserve">The Russian government has introduced policies such as the “Energy Strategy 2035,” which aims to modernize the energy sector while reducing reliance on fossil fuels.</w:t>
      </w:r>
      <w:r>
        <w:t xml:space="preserve"> </w:t>
      </w:r>
      <w:r>
        <w:rPr>
          <w:bCs/>
          <w:b/>
        </w:rPr>
        <w:t xml:space="preserve">Petroleum Engineers</w:t>
      </w:r>
      <w:r>
        <w:t xml:space="preserve"> </w:t>
      </w:r>
      <w:r>
        <w:t xml:space="preserve">in Saint Petersburg are at the forefront of aligning these goals with technological feasibility, ensuring that Russia’s transition toward a greener economy does not compromise its position as a global energy leader.</w:t>
      </w:r>
    </w:p>
    <w:bookmarkEnd w:id="24"/>
    <w:bookmarkStart w:id="25" w:name="Xf32c42c9c069172e649e0498659d55859a819f7"/>
    <w:p>
      <w:pPr>
        <w:pStyle w:val="Heading2"/>
      </w:pPr>
      <w:r>
        <w:t xml:space="preserve">6. Future Outlook and Collaborative Opportunities</w:t>
      </w:r>
    </w:p>
    <w:p>
      <w:pPr>
        <w:pStyle w:val="FirstParagraph"/>
      </w:pPr>
      <w:r>
        <w:t xml:space="preserve">The future of</w:t>
      </w:r>
      <w:r>
        <w:t xml:space="preserve"> </w:t>
      </w:r>
      <w:r>
        <w:rPr>
          <w:bCs/>
          <w:b/>
        </w:rPr>
        <w:t xml:space="preserve">Petroleum Engineering</w:t>
      </w:r>
      <w:r>
        <w:t xml:space="preserve"> </w:t>
      </w:r>
      <w:r>
        <w:t xml:space="preserve">in</w:t>
      </w:r>
      <w:r>
        <w:t xml:space="preserve"> </w:t>
      </w:r>
      <w:r>
        <w:rPr>
          <w:bCs/>
          <w:b/>
        </w:rPr>
        <w:t xml:space="preserve">Russia Saint Petersburg</w:t>
      </w:r>
      <w:r>
        <w:t xml:space="preserve"> </w:t>
      </w:r>
      <w:r>
        <w:t xml:space="preserve">is likely to be shaped by interdisciplinary collaboration, international partnerships, and continued investment in education. As the city expands its role as a technological and academic leader, it is expected to foster greater cooperation with global institutions specializing in energy research. This will enable</w:t>
      </w:r>
      <w:r>
        <w:t xml:space="preserve"> </w:t>
      </w:r>
      <w:r>
        <w:rPr>
          <w:bCs/>
          <w:b/>
        </w:rPr>
        <w:t xml:space="preserve">Petroleum Engineers</w:t>
      </w:r>
      <w:r>
        <w:t xml:space="preserve"> </w:t>
      </w:r>
      <w:r>
        <w:t xml:space="preserve">in the region to access cutting-edge methodologies and contribute to solving some of the world’s most pressing energy challenges.</w:t>
      </w:r>
    </w:p>
    <w:p>
      <w:pPr>
        <w:pStyle w:val="BodyText"/>
      </w:pPr>
      <w:r>
        <w:t xml:space="preserve">In conclusion, the</w:t>
      </w:r>
      <w:r>
        <w:t xml:space="preserve"> </w:t>
      </w:r>
      <w:r>
        <w:rPr>
          <w:bCs/>
          <w:b/>
        </w:rPr>
        <w:t xml:space="preserve">Petroleum Engineer</w:t>
      </w:r>
      <w:r>
        <w:t xml:space="preserve"> </w:t>
      </w:r>
      <w:r>
        <w:t xml:space="preserve">in</w:t>
      </w:r>
      <w:r>
        <w:t xml:space="preserve"> </w:t>
      </w:r>
      <w:r>
        <w:rPr>
          <w:bCs/>
          <w:b/>
        </w:rPr>
        <w:t xml:space="preserve">Russia Saint Petersburg</w:t>
      </w:r>
      <w:r>
        <w:t xml:space="preserve"> </w:t>
      </w:r>
      <w:r>
        <w:t xml:space="preserve">represents a unique intersection of academic rigor, industrial application, and environmental responsibility. By leveraging its rich educational resources and strategic position within Russia’s energy landscape, Saint Petersburg is poised to remain a beacon of innovation in petroleum engineering for years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Russia Saint Petersburg</dc:title>
  <dc:creator/>
  <dc:language>en</dc:language>
  <cp:keywords/>
  <dcterms:created xsi:type="dcterms:W3CDTF">2026-09-27T17:19:49Z</dcterms:created>
  <dcterms:modified xsi:type="dcterms:W3CDTF">2026-09-27T17:19:49Z</dcterms:modified>
</cp:coreProperties>
</file>

<file path=docProps/custom.xml><?xml version="1.0" encoding="utf-8"?>
<Properties xmlns="http://schemas.openxmlformats.org/officeDocument/2006/custom-properties" xmlns:vt="http://schemas.openxmlformats.org/officeDocument/2006/docPropsVTypes"/>
</file>