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a7823ff3ede405794f969ee9c94bd6e1dbe15ea"/>
    <w:p>
      <w:pPr>
        <w:pStyle w:val="Heading1"/>
      </w:pPr>
      <w:r>
        <w:t xml:space="preserve">Abstract Academic Document: The Role and Challenges of a Petroleum Engineer in Senegal, Dakar</w:t>
      </w:r>
    </w:p>
    <w:p>
      <w:pPr>
        <w:pStyle w:val="FirstParagraph"/>
      </w:pPr>
      <w:r>
        <w:rPr>
          <w:bCs/>
          <w:b/>
        </w:rPr>
        <w:t xml:space="preserve">Abstract:</w:t>
      </w:r>
    </w:p>
    <w:p>
      <w:pPr>
        <w:pStyle w:val="BodyText"/>
      </w:pPr>
      <w:r>
        <w:t xml:space="preserve">The petroleum engineering discipline plays a pivotal role in shaping the energy landscape of developing nations like Senegal, particularly within its capital city, Dakar. As a vital sector for economic growth and energy security, petroleum engineering in Senegal is increasingly intertwined with the nation’s efforts to harness its hydrocarbon resources while balancing environmental sustainability and socio-economic development. This academic abstract explores the multifaceted responsibilities of a Petroleum Engineer in Senegal, focusing on the unique challenges and opportunities presented by Dakar’s strategic geographical position, emerging energy policies, and the evolving global shift toward renewable energy sources.</w:t>
      </w:r>
    </w:p>
    <w:bookmarkStart w:id="20" w:name="X2e7c6043cc9f5c51d023fc3ed5114b5287531c0"/>
    <w:p>
      <w:pPr>
        <w:pStyle w:val="Heading2"/>
      </w:pPr>
      <w:r>
        <w:t xml:space="preserve">Contextualizing Petroleum Engineering in Senegal</w:t>
      </w:r>
    </w:p>
    <w:p>
      <w:pPr>
        <w:pStyle w:val="FirstParagraph"/>
      </w:pPr>
      <w:r>
        <w:t xml:space="preserve">Senegal, situated along the West African coast near the Gulf of Guinea, holds significant potential for oil and gas exploration. The discovery of offshore oil reserves in recent years has elevated the importance of petroleum engineering within the country’s economic framework. Dakar, as Senegal’s political and economic hub, serves as a critical center for energy planning, policy formulation, and technical innovation in the petroleum sector. Petroleum Engineers in this region are tasked with addressing both traditional challenges of hydrocarbon extraction and the modern imperative to integrate sustainable practices into their workflows.</w:t>
      </w:r>
    </w:p>
    <w:p>
      <w:pPr>
        <w:pStyle w:val="BodyText"/>
      </w:pPr>
      <w:r>
        <w:t xml:space="preserve">The role of a Petroleum Engineer in Senegal is not limited to upstream operations (exploration and production) but also extends to midstream and downstream activities, including refining, transportation, and environmental management. Given the nation’s reliance on imported energy resources, local engineers are increasingly involved in projects aimed at reducing dependency on fossil fuels while ensuring energy accessibility for its growing population.</w:t>
      </w:r>
    </w:p>
    <w:bookmarkEnd w:id="20"/>
    <w:bookmarkStart w:id="21" w:name="X02752a09448ca14ea66a74b32f34813cd1b7455"/>
    <w:p>
      <w:pPr>
        <w:pStyle w:val="Heading2"/>
      </w:pPr>
      <w:r>
        <w:t xml:space="preserve">Challenges Faced by Petroleum Engineers in Dakar</w:t>
      </w:r>
    </w:p>
    <w:p>
      <w:pPr>
        <w:pStyle w:val="FirstParagraph"/>
      </w:pPr>
      <w:r>
        <w:t xml:space="preserve">Petroleum Engineers operating in Senegal, particularly in Dakar, face a complex interplay of environmental, technical, and socio-political challenges. One of the primary hurdles is the need to balance economic development with ecological preservation. The Gulf of Guinea’s fragile marine ecosystems require engineers to adhere to stringent environmental regulations while maximizing hydrocarbon recovery. This necessitates advanced technologies for minimizing carbon footprints and preventing oil spills, such as real-time monitoring systems and eco-friendly drilling techniques.</w:t>
      </w:r>
    </w:p>
    <w:p>
      <w:pPr>
        <w:pStyle w:val="BodyText"/>
      </w:pPr>
      <w:r>
        <w:t xml:space="preserve">Additionally, the lack of local expertise in deep-sea drilling and unconventional resource extraction poses a challenge. While international companies often lead exploration efforts, Senegal’s Petroleum Engineers are increasingly called upon to collaborate on these projects. This requires continuous professional development through partnerships with global institutions and investments in domestic education programs at universities like the</w:t>
      </w:r>
      <w:r>
        <w:t xml:space="preserve"> </w:t>
      </w:r>
      <w:r>
        <w:rPr>
          <w:iCs/>
          <w:i/>
        </w:rPr>
        <w:t xml:space="preserve">Université Cheikh Anta Diop de Dakar (UCAD)</w:t>
      </w:r>
      <w:r>
        <w:t xml:space="preserve">, which offers specialized petroleum engineering curricula.</w:t>
      </w:r>
    </w:p>
    <w:p>
      <w:pPr>
        <w:pStyle w:val="BodyText"/>
      </w:pPr>
      <w:r>
        <w:t xml:space="preserve">Economic constraints also play a role in limiting the scale of petroleum projects. Senegal’s government has prioritized renewable energy initiatives, such as solar and wind power, to meet its climate commitments. This shift necessitates Petroleum Engineers to adapt their skills to hybrid energy systems that integrate fossil fuels with renewables—a dynamic that is particularly relevant in Dakar’s urban infrastructure planning.</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the petroleum engineering sector in Senegal presents numerous opportunities for innovation and collaboration. Dakar’s proximity to key maritime trade routes makes it a strategic location for energy logistics, offering Petroleum Engineers the chance to contribute to regional energy markets. Furthermore, advancements in digital technologies such as AI-driven reservoir modeling and IoT-based monitoring systems are opening new avenues for optimizing oil recovery and reducing operational costs.</w:t>
      </w:r>
    </w:p>
    <w:p>
      <w:pPr>
        <w:pStyle w:val="BodyText"/>
      </w:pPr>
      <w:r>
        <w:t xml:space="preserve">The Senegalese government has also recognized the importance of localizing petroleum engineering expertise through initiatives like the</w:t>
      </w:r>
      <w:r>
        <w:t xml:space="preserve"> </w:t>
      </w:r>
      <w:r>
        <w:rPr>
          <w:iCs/>
          <w:i/>
        </w:rPr>
        <w:t xml:space="preserve">Société Nationale des Hydrocarbures du Sénégal (SNEP)</w:t>
      </w:r>
      <w:r>
        <w:t xml:space="preserve">, which oversees energy production and distribution. By fostering partnerships between public institutions, private enterprises, and academic bodies in Dakar, Senegal aims to build a self-sufficient petroleum engineering workforce capable of addressing both domestic needs and regional challenges.</w:t>
      </w:r>
    </w:p>
    <w:bookmarkEnd w:id="22"/>
    <w:bookmarkStart w:id="23" w:name="X5776e60734208891a48df115f0c3a0362f50ec5"/>
    <w:p>
      <w:pPr>
        <w:pStyle w:val="Heading2"/>
      </w:pPr>
      <w:r>
        <w:t xml:space="preserve">Educational Framework for Petroleum Engineers in Dakar</w:t>
      </w:r>
    </w:p>
    <w:p>
      <w:pPr>
        <w:pStyle w:val="FirstParagraph"/>
      </w:pPr>
      <w:r>
        <w:t xml:space="preserve">To meet the demands of the petroleum sector, Senegal has invested in strengthening its educational infrastructure. Universities in Dakar offer degree programs that combine theoretical knowledge with practical training in geology, drilling engineering, and reservoir management. These programs often include internships with companies operating offshore or onshore within Senegal’s territory.</w:t>
      </w:r>
    </w:p>
    <w:p>
      <w:pPr>
        <w:pStyle w:val="BodyText"/>
      </w:pPr>
      <w:r>
        <w:t xml:space="preserve">However, the need for specialized training remains acute. Petroleum Engineers in Dakar must be proficient in both traditional oil and gas technologies and emerging fields such as carbon capture and storage (CCS) to align with global sustainability goals. This dual focus ensures that engineers can contribute to Senegal’s energy transition while safeguarding its natural resources.</w:t>
      </w:r>
    </w:p>
    <w:bookmarkEnd w:id="23"/>
    <w:bookmarkStart w:id="24" w:name="X82be5655d7fc86387ba057b9cdba8c26756f2f3"/>
    <w:p>
      <w:pPr>
        <w:pStyle w:val="Heading2"/>
      </w:pPr>
      <w:r>
        <w:t xml:space="preserve">Environmental Stewardship and Community Engagement</w:t>
      </w:r>
    </w:p>
    <w:p>
      <w:pPr>
        <w:pStyle w:val="FirstParagraph"/>
      </w:pPr>
      <w:r>
        <w:t xml:space="preserve">A critical aspect of Petroleum Engineering in Dakar is the integration of environmental stewardship into all operational phases. Engineers must navigate regulatory frameworks such as the Sénégal Environmental Code, which mandates strict adherence to pollution control measures and biodiversity protection. Community engagement is also essential, particularly in regions where oil exploration could impact local populations or ecosystems.</w:t>
      </w:r>
    </w:p>
    <w:p>
      <w:pPr>
        <w:pStyle w:val="BodyText"/>
      </w:pPr>
      <w:r>
        <w:t xml:space="preserve">Senegal’s Petroleum Engineers are increasingly involved in public outreach programs to educate communities about the benefits of responsible resource extraction. This includes transparent communication regarding potential risks and the implementation of mitigation strategies such as reforestation projects and waste management systems.</w:t>
      </w:r>
    </w:p>
    <w:bookmarkEnd w:id="24"/>
    <w:bookmarkStart w:id="25" w:name="conclusion"/>
    <w:p>
      <w:pPr>
        <w:pStyle w:val="Heading2"/>
      </w:pPr>
      <w:r>
        <w:t xml:space="preserve">Conclusion</w:t>
      </w:r>
    </w:p>
    <w:p>
      <w:pPr>
        <w:pStyle w:val="FirstParagraph"/>
      </w:pPr>
      <w:r>
        <w:t xml:space="preserve">In conclusion, the role of a Petroleum Engineer in Senegal, particularly within Dakar, is multifaceted and dynamic. As the nation navigates its energy future, these professionals must reconcile economic imperatives with environmental responsibilities while adapting to global trends in renewable energy. Through strategic investments in education, technology transfer, and sustainable practices, Senegal can position itself as a leader in responsible petroleum engineering—a field that remains central to its socio-economic development and regional stability.</w:t>
      </w:r>
    </w:p>
    <w:p>
      <w:pPr>
        <w:pStyle w:val="BodyText"/>
      </w:pPr>
      <w:r>
        <w:t xml:space="preserve">This academic abstract underscores the significance of Petroleum Engineering in Dakar as both a technical discipline and a driver of national progress. By addressing current challenges and embracing innovation, Senegal’s engineers can ensure that the petroleum sector contributes meaningfully to the country’s energy goals while upholding its commitment to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Senegal Dakar</dc:title>
  <dc:creator/>
  <dc:language>en</dc:language>
  <cp:keywords/>
  <dcterms:created xsi:type="dcterms:W3CDTF">2026-07-18T23:01:42Z</dcterms:created>
  <dcterms:modified xsi:type="dcterms:W3CDTF">2026-07-18T23:01:42Z</dcterms:modified>
</cp:coreProperties>
</file>

<file path=docProps/custom.xml><?xml version="1.0" encoding="utf-8"?>
<Properties xmlns="http://schemas.openxmlformats.org/officeDocument/2006/custom-properties" xmlns:vt="http://schemas.openxmlformats.org/officeDocument/2006/docPropsVTypes"/>
</file>