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c05924e3eecbfba3671a5ac37e04f1a93aa6852"/>
    <w:p>
      <w:pPr>
        <w:pStyle w:val="Heading1"/>
      </w:pPr>
      <w:r>
        <w:t xml:space="preserve">Abstract Academic Document: The Role of the Petroleum Engineer in the Context of Spain Barcelona</w:t>
      </w:r>
    </w:p>
    <w:p>
      <w:pPr>
        <w:pStyle w:val="FirstParagraph"/>
      </w:pPr>
      <w:r>
        <w:t xml:space="preserve">The field of petroleum engineering has historically been a cornerstone of global energy production, balancing economic development with environmental stewardship. In regions like Spain’s capital city, Barcelona, the role of the petroleum engineer has evolved significantly over recent decades to align with both national and international energy policies, technological advancements, and sustainability goals. This abstract academic document explores the multifaceted responsibilities of a Petroleum Engineer in Spain Barcelona, emphasizing their contributions to the energy sector while addressing challenges such as environmental regulations, resource management, and integration with emerging technologies.</w:t>
      </w:r>
    </w:p>
    <w:p>
      <w:pPr>
        <w:pStyle w:val="BodyText"/>
      </w:pPr>
      <w:r>
        <w:t xml:space="preserve">Spain Barcelona has emerged as a strategic hub for innovation in engineering and technology, supported by its robust academic institutions such as the Universitat Politècnica de Catalunya (UPC) and the Escola Tècnica Superior d'Enginyers Industrials de Barcelona (ETSEIB). These institutions have produced generations of Petroleum Engineers equipped to tackle the unique demands of Spain’s energy landscape. The Petroleum Engineer in Spain Barcelona is not only responsible for traditional oil and gas exploration, production, and reservoir management but also plays a pivotal role in transitioning toward renewable energy sources while maintaining the stability of existing fossil fuel infrastructure.</w:t>
      </w:r>
    </w:p>
    <w:p>
      <w:pPr>
        <w:pStyle w:val="BodyText"/>
      </w:pPr>
      <w:r>
        <w:t xml:space="preserve">The geographical location of Barcelona, situated on the Iberian Peninsula with access to key Mediterranean trade routes, has historically facilitated Spain’s engagement with global oil markets. However, recent shifts in European Union (EU) energy policy—such as the push for decarbonization and the 2030 Climate and Energy Framework—have necessitated a reorientation of petroleum engineering practices. The Petroleum Engineer in Spain Barcelona must now navigate stringent environmental regulations, including those outlined in Spain’s National Integrated Energy and Climate Plan (PNIEC), which aims to achieve climate neutrality by 2050. This requires engineers to develop solutions that minimize carbon footprints while maximizing energy recovery from conventional and unconventional reservoirs.</w:t>
      </w:r>
    </w:p>
    <w:p>
      <w:pPr>
        <w:pStyle w:val="BodyText"/>
      </w:pPr>
      <w:r>
        <w:t xml:space="preserve">One of the primary challenges faced by Petroleum Engineers in Spain Barcelona is the decline in traditional oil production within Spain’s territorial waters, coupled with increasing reliance on imported crude oil. To address this, engineers have turned to advanced technologies such as enhanced oil recovery (EOR) techniques, digital twin simulations for reservoir modeling, and artificial intelligence (AI)-driven predictive analytics. These tools allow for more efficient extraction processes and reduced operational risks in aging fields. Additionally, the integration of renewable energy systems—such as solar power for offshore drilling platforms or hydrogen production from natural gas—has become a focal point of innovation.</w:t>
      </w:r>
    </w:p>
    <w:p>
      <w:pPr>
        <w:pStyle w:val="BodyText"/>
      </w:pPr>
      <w:r>
        <w:t xml:space="preserve">The academic training of Petroleum Engineers in Spain Barcelona emphasizes interdisciplinary skills, combining geoscience, mechanical engineering, and data science. Courses at institutions like UPC often include modules on subsurface characterization, well design optimization, and sustainable energy systems. Graduates are expected to collaborate with multidisciplinary teams to address complex projects such as offshore wind farm development or carbon capture and storage (CCS) initiatives along Spain’s coastline. This holistic approach ensures that Petroleum Engineers in Barcelona are not only proficient in traditional hydrocarbon extraction but also adept at contributing to the transition toward a low-carbon economy.</w:t>
      </w:r>
    </w:p>
    <w:p>
      <w:pPr>
        <w:pStyle w:val="BodyText"/>
      </w:pPr>
      <w:r>
        <w:t xml:space="preserve">Environmental considerations have become a central aspect of the Petroleum Engineer’s role in Spain Barcelona. The EU’s Emissions Trading System (ETS) and Spain’s stringent waste management regulations necessitate that engineers prioritize environmentally responsible practices. For instance, the design of drilling rigs must now incorporate noise reduction technologies to minimize disruption to marine ecosystems, while wastewater treatment processes on oil platforms are subject to rigorous compliance checks under the Water Framework Directive (WFD). Petroleum Engineers in Barcelona are also tasked with conducting life-cycle assessments (LCAs) for energy projects to quantify their environmental impact and identify areas for improvement.</w:t>
      </w:r>
    </w:p>
    <w:p>
      <w:pPr>
        <w:pStyle w:val="BodyText"/>
      </w:pPr>
      <w:r>
        <w:t xml:space="preserve">Another critical area is the development of energy storage solutions. With Spain’s commitment to increasing renewable energy capacity, Petroleum Engineers in Barcelona are exploring ways to repurpose existing oil and gas infrastructure for storing hydrogen or compressed natural gas (CNG). This dual-use strategy not only reduces capital expenditures but also aligns with Spain’s goal of becoming a European leader in green hydrogen production by 2030. Furthermore, engineers are researching the potential of geothermal energy extraction using techniques originally developed for oil and gas drilling, leveraging Barcelona’s position as a center for applied research.</w:t>
      </w:r>
    </w:p>
    <w:p>
      <w:pPr>
        <w:pStyle w:val="BodyText"/>
      </w:pPr>
      <w:r>
        <w:t xml:space="preserve">The economic implications of the Petroleum Engineer’s work in Spain Barcelona are also significant. The region’s energy sector contributes to regional GDP through job creation, technology transfer, and international partnerships. For example, collaborations between Spanish companies like Repsol and European entities have led to joint ventures in North African oil fields, with Barcelona serving as a logistical and technical coordination hub. Petroleum Engineers here often act as liaisons between local stakeholders and multinational corporations, ensuring that projects adhere to both Spanish labor laws and EU-wide energy directives.</w:t>
      </w:r>
    </w:p>
    <w:p>
      <w:pPr>
        <w:pStyle w:val="BodyText"/>
      </w:pPr>
      <w:r>
        <w:t xml:space="preserve">Looking ahead, the role of the Petroleum Engineer in Spain Barcelona will increasingly intersect with digital transformation. The adoption of Industry 4.0 technologies—such as IoT-enabled sensors for real-time monitoring, blockchain for supply chain transparency, and machine learning algorithms for predictive maintenance—is reshaping engineering workflows. As a result, academic programs in Barcelona are expanding their curricula to include coursework on cybersecurity in energy systems and the ethical implications of AI-driven decision-making.</w:t>
      </w:r>
    </w:p>
    <w:p>
      <w:pPr>
        <w:pStyle w:val="BodyText"/>
      </w:pPr>
      <w:r>
        <w:t xml:space="preserve">In conclusion, the Petroleum Engineer in Spain Barcelona represents a dynamic profession at the intersection of tradition and innovation. By leveraging advanced technologies, adhering to environmental regulations, and contributing to Spain’s energy transition goals, these engineers play a vital role in shaping the future of sustainable energy production. Their expertise is not only crucial for maintaining Spain’s position as a key player in the European energy market but also for addressing global challenges such as climate change and resource scarcity. As Barcelona continues to grow as a center for engineering excellence, the Petroleum Engineer remains at the forefront of this evolving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Spain Barcelona</dc:title>
  <dc:creator/>
  <dc:language>en</dc:language>
  <cp:keywords/>
  <dcterms:created xsi:type="dcterms:W3CDTF">2026-07-20T04:05:29Z</dcterms:created>
  <dcterms:modified xsi:type="dcterms:W3CDTF">2026-07-20T04:05:29Z</dcterms:modified>
</cp:coreProperties>
</file>

<file path=docProps/custom.xml><?xml version="1.0" encoding="utf-8"?>
<Properties xmlns="http://schemas.openxmlformats.org/officeDocument/2006/custom-properties" xmlns:vt="http://schemas.openxmlformats.org/officeDocument/2006/docPropsVTypes"/>
</file>