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39b718176a9f30d43d0001976d564e35808af"/>
    <w:p>
      <w:pPr>
        <w:pStyle w:val="Heading1"/>
      </w:pPr>
      <w:r>
        <w:t xml:space="preserve">Abstract Academic Document: The Role of Petroleum Engineers in Uganda Kampala</w:t>
      </w:r>
    </w:p>
    <w:p>
      <w:pPr>
        <w:pStyle w:val="FirstParagraph"/>
      </w:pPr>
      <w:r>
        <w:rPr>
          <w:bCs/>
          <w:b/>
        </w:rPr>
        <w:t xml:space="preserve">Keywords:</w:t>
      </w:r>
      <w:r>
        <w:t xml:space="preserve"> </w:t>
      </w:r>
      <w:r>
        <w:t xml:space="preserve">Petroleum Engineer, Uganda Kampala, Abstract Academic.</w:t>
      </w:r>
    </w:p>
    <w:p>
      <w:pPr>
        <w:pStyle w:val="BodyText"/>
      </w:pPr>
      <w:r>
        <w:t xml:space="preserve">The role of a</w:t>
      </w:r>
      <w:r>
        <w:t xml:space="preserve"> </w:t>
      </w:r>
      <w:r>
        <w:rPr>
          <w:bCs/>
          <w:b/>
        </w:rPr>
        <w:t xml:space="preserve">Petroleum Engineer</w:t>
      </w:r>
      <w:r>
        <w:t xml:space="preserve"> </w:t>
      </w:r>
      <w:r>
        <w:t xml:space="preserve">has gained increasing significance in the context of</w:t>
      </w:r>
      <w:r>
        <w:t xml:space="preserve"> </w:t>
      </w:r>
      <w:r>
        <w:rPr>
          <w:iCs/>
          <w:i/>
        </w:rPr>
        <w:t xml:space="preserve">Uganda Kampala</w:t>
      </w:r>
      <w:r>
        <w:t xml:space="preserve">, as the nation embarks on a transformative journey in harnessing its vast hydrocarbon reserves. This abstract academic document explores the multifaceted responsibilities, challenges, and opportunities associated with Petroleum Engineering in Uganda, with a particular focus on Kampala as a strategic hub for energy development. The discussion underscores the critical importance of integrating technical expertise with local socio-economic dynamics to ensure sustainable resource management and national development.</w:t>
      </w:r>
    </w:p>
    <w:bookmarkStart w:id="20" w:name="Xfa4b92861224483fad99d1c07dc65e8143be2af"/>
    <w:p>
      <w:pPr>
        <w:pStyle w:val="Heading2"/>
      </w:pPr>
      <w:r>
        <w:t xml:space="preserve">Introduction: Petroleum Engineering in the Ugandan Context</w:t>
      </w:r>
    </w:p>
    <w:p>
      <w:pPr>
        <w:pStyle w:val="FirstParagraph"/>
      </w:pPr>
      <w:r>
        <w:t xml:space="preserve">The discovery of significant oil reserves in Uganda, particularly in the Lake Albert region bordering South Sudan, has positioned the country as a potential player in East Africa’s energy landscape. This opportunity has brought increased attention to</w:t>
      </w:r>
      <w:r>
        <w:t xml:space="preserve"> </w:t>
      </w:r>
      <w:r>
        <w:rPr>
          <w:bCs/>
          <w:b/>
        </w:rPr>
        <w:t xml:space="preserve">Petroleum Engineers</w:t>
      </w:r>
      <w:r>
        <w:t xml:space="preserve">, whose expertise is vital for exploration, extraction, and production activities. In</w:t>
      </w:r>
      <w:r>
        <w:t xml:space="preserve"> </w:t>
      </w:r>
      <w:r>
        <w:rPr>
          <w:iCs/>
          <w:i/>
        </w:rPr>
        <w:t xml:space="preserve">Uganda Kampala</w:t>
      </w:r>
      <w:r>
        <w:t xml:space="preserve">, the capital city serves as both an administrative center and a growing epicenter for technical education, research, and industry collaboration. This document examines the academic, professional, and infrastructural dimensions of Petroleum Engineering in Uganda Kampala.</w:t>
      </w:r>
    </w:p>
    <w:p>
      <w:pPr>
        <w:pStyle w:val="BodyText"/>
      </w:pPr>
      <w:r>
        <w:rPr>
          <w:bCs/>
          <w:b/>
        </w:rPr>
        <w:t xml:space="preserve">Petroleum Engineers</w:t>
      </w:r>
      <w:r>
        <w:t xml:space="preserve"> </w:t>
      </w:r>
      <w:r>
        <w:t xml:space="preserve">are at the forefront of developing technologies to extract oil from complex geological formations. Their work involves designing drilling operations, optimizing production processes, and ensuring compliance with environmental regulations. In Uganda’s context, these professionals must navigate unique challenges such as limited infrastructure, regulatory frameworks still in development, and the need for sustainable practices in an ecologically sensitive region.</w:t>
      </w:r>
    </w:p>
    <w:bookmarkEnd w:id="20"/>
    <w:bookmarkStart w:id="21" w:name="X155e94bb574f9ea71d2e542edc0d0c5584d95a9"/>
    <w:p>
      <w:pPr>
        <w:pStyle w:val="Heading2"/>
      </w:pPr>
      <w:r>
        <w:t xml:space="preserve">Kampala: A Hub for Petroleum Engineering Education and Industry</w:t>
      </w:r>
    </w:p>
    <w:p>
      <w:pPr>
        <w:pStyle w:val="FirstParagraph"/>
      </w:pPr>
      <w:r>
        <w:rPr>
          <w:iCs/>
          <w:i/>
        </w:rPr>
        <w:t xml:space="preserve">Uganda Kampala</w:t>
      </w:r>
      <w:r>
        <w:t xml:space="preserve"> </w:t>
      </w:r>
      <w:r>
        <w:t xml:space="preserve">has emerged as a critical node for higher education and professional training related to petroleum engineering. Institutions such as Makerere University, the National Oil Company of Uganda (NOCU), and international partnerships with organizations like Tullow Oil have established programs aimed at cultivating skilled professionals. These initiatives are crucial for building a local workforce capable of managing Uganda’s energy resources independently.</w:t>
      </w:r>
    </w:p>
    <w:p>
      <w:pPr>
        <w:pStyle w:val="BodyText"/>
      </w:pPr>
      <w:r>
        <w:t xml:space="preserve">Academic programs in petroleum engineering in Kampala often emphasize geoscience, reservoir simulation, drilling engineering, and environmental management. Collaborations with foreign universities and industry stakeholders have further enriched curricula with practical insights into modern technologies such as enhanced oil recovery (EOR) and digital oilfield solutions. However, challenges persist in aligning academic training with the rapidly evolving demands of the petroleum sector.</w:t>
      </w:r>
    </w:p>
    <w:p>
      <w:pPr>
        <w:pStyle w:val="BodyText"/>
      </w:pPr>
      <w:r>
        <w:t xml:space="preserve">The need for</w:t>
      </w:r>
      <w:r>
        <w:t xml:space="preserve"> </w:t>
      </w:r>
      <w:r>
        <w:rPr>
          <w:bCs/>
          <w:b/>
        </w:rPr>
        <w:t xml:space="preserve">Petroleum Engineers</w:t>
      </w:r>
      <w:r>
        <w:t xml:space="preserve"> </w:t>
      </w:r>
      <w:r>
        <w:t xml:space="preserve">in Uganda is underscored by the country’s ambitious plans to achieve energy self-sufficiency and export oil within a decade. According to projections from NOCU, Uganda could produce up to 1.5 million barrels of oil per day by 2030, necessitating a robust pipeline of technical expertise.</w:t>
      </w:r>
    </w:p>
    <w:bookmarkEnd w:id="21"/>
    <w:bookmarkStart w:id="22" w:name="X9ecca7b0c18c8b6767c14c90fa09755e278fb37"/>
    <w:p>
      <w:pPr>
        <w:pStyle w:val="Heading2"/>
      </w:pPr>
      <w:r>
        <w:t xml:space="preserve">Challenges Facing Petroleum Engineers in Uganda Kampala</w:t>
      </w:r>
    </w:p>
    <w:p>
      <w:pPr>
        <w:pStyle w:val="FirstParagraph"/>
      </w:pPr>
      <w:r>
        <w:rPr>
          <w:iCs/>
          <w:i/>
        </w:rPr>
        <w:t xml:space="preserve">Uganda Kampala</w:t>
      </w:r>
      <w:r>
        <w:t xml:space="preserve">, while a strategic center for education and governance, faces several challenges that impact the role of</w:t>
      </w:r>
      <w:r>
        <w:t xml:space="preserve"> </w:t>
      </w:r>
      <w:r>
        <w:rPr>
          <w:bCs/>
          <w:b/>
        </w:rPr>
        <w:t xml:space="preserve">Petroleum Engineers</w:t>
      </w:r>
      <w:r>
        <w:t xml:space="preserve">. These include:</w:t>
      </w:r>
    </w:p>
    <w:p>
      <w:pPr>
        <w:numPr>
          <w:ilvl w:val="0"/>
          <w:numId w:val="1001"/>
        </w:numPr>
        <w:pStyle w:val="Compact"/>
      </w:pPr>
      <w:r>
        <w:rPr>
          <w:bCs/>
          <w:b/>
        </w:rPr>
        <w:t xml:space="preserve">Limited Infrastructure:</w:t>
      </w:r>
      <w:r>
        <w:t xml:space="preserve"> </w:t>
      </w:r>
      <w:r>
        <w:t xml:space="preserve">Remote oil fields in regions like Hoima and Masindi require significant investment in transportation networks, power supply, and communication systems to support engineering operations.</w:t>
      </w:r>
    </w:p>
    <w:p>
      <w:pPr>
        <w:numPr>
          <w:ilvl w:val="0"/>
          <w:numId w:val="1001"/>
        </w:numPr>
        <w:pStyle w:val="Compact"/>
      </w:pPr>
      <w:r>
        <w:rPr>
          <w:bCs/>
          <w:b/>
        </w:rPr>
        <w:t xml:space="preserve">Regulatory Frameworks:</w:t>
      </w:r>
      <w:r>
        <w:t xml:space="preserve"> </w:t>
      </w:r>
      <w:r>
        <w:t xml:space="preserve">While Uganda has made progress in establishing petroleum laws, the regulatory environment remains underdeveloped compared to global standards.</w:t>
      </w:r>
      <w:r>
        <w:t xml:space="preserve"> </w:t>
      </w:r>
      <w:r>
        <w:rPr>
          <w:bCs/>
          <w:b/>
        </w:rPr>
        <w:t xml:space="preserve">Petroleum Engineers</w:t>
      </w:r>
      <w:r>
        <w:t xml:space="preserve"> </w:t>
      </w:r>
      <w:r>
        <w:t xml:space="preserve">must navigate evolving policies while ensuring compliance with international best practices.</w:t>
      </w:r>
    </w:p>
    <w:p>
      <w:pPr>
        <w:numPr>
          <w:ilvl w:val="0"/>
          <w:numId w:val="1001"/>
        </w:numPr>
        <w:pStyle w:val="Compact"/>
      </w:pPr>
      <w:r>
        <w:rPr>
          <w:bCs/>
          <w:b/>
        </w:rPr>
        <w:t xml:space="preserve">Economic and Social Pressures:</w:t>
      </w:r>
      <w:r>
        <w:t xml:space="preserve"> </w:t>
      </w:r>
      <w:r>
        <w:t xml:space="preserve">The need to balance oil revenue generation with equitable development for local communities in oil-producing regions adds complexity to engineering decisions.</w:t>
      </w:r>
    </w:p>
    <w:p>
      <w:pPr>
        <w:numPr>
          <w:ilvl w:val="0"/>
          <w:numId w:val="1001"/>
        </w:numPr>
        <w:pStyle w:val="Compact"/>
      </w:pPr>
      <w:r>
        <w:rPr>
          <w:bCs/>
          <w:b/>
        </w:rPr>
        <w:t xml:space="preserve">Environmental Concerns:</w:t>
      </w:r>
      <w:r>
        <w:t xml:space="preserve"> </w:t>
      </w:r>
      <w:r>
        <w:t xml:space="preserve">Petroleum Engineers in Uganda must prioritize environmental protection, particularly in areas near the Murchison Falls National Park and Lake Albert. This includes mitigating carbon footprints and preventing ecological degradation during drilling and production activities.</w:t>
      </w:r>
    </w:p>
    <w:bookmarkEnd w:id="22"/>
    <w:bookmarkStart w:id="23" w:name="Xd06521bf44d3cd01849fe349c4290fcc69b4544"/>
    <w:p>
      <w:pPr>
        <w:pStyle w:val="Heading2"/>
      </w:pPr>
      <w:r>
        <w:t xml:space="preserve">The Role of Academic Institutions in Shaping the Future</w:t>
      </w:r>
    </w:p>
    <w:p>
      <w:pPr>
        <w:pStyle w:val="FirstParagraph"/>
      </w:pPr>
      <w:r>
        <w:rPr>
          <w:iCs/>
          <w:i/>
        </w:rPr>
        <w:t xml:space="preserve">Uganda Kampala</w:t>
      </w:r>
      <w:r>
        <w:t xml:space="preserve">-based academic institutions play a pivotal role in preparing the next generation of</w:t>
      </w:r>
      <w:r>
        <w:t xml:space="preserve"> </w:t>
      </w:r>
      <w:r>
        <w:rPr>
          <w:bCs/>
          <w:b/>
        </w:rPr>
        <w:t xml:space="preserve">Petroleum Engineers</w:t>
      </w:r>
      <w:r>
        <w:t xml:space="preserve">. Through research initiatives, partnerships with international firms, and industry internships, these institutions aim to bridge the gap between theoretical knowledge and practical application. For instance, Makerere University’s School of Energy has partnered with Tullow Oil to develop localized drilling techniques tailored to Uganda’s geological conditions.</w:t>
      </w:r>
    </w:p>
    <w:p>
      <w:pPr>
        <w:pStyle w:val="BodyText"/>
      </w:pPr>
      <w:r>
        <w:t xml:space="preserve">Moreover, academic programs in Kampala increasingly emphasize interdisciplinary approaches, integrating fields such as environmental science, economics, and public policy. This holistic training equips</w:t>
      </w:r>
      <w:r>
        <w:t xml:space="preserve"> </w:t>
      </w:r>
      <w:r>
        <w:rPr>
          <w:bCs/>
          <w:b/>
        </w:rPr>
        <w:t xml:space="preserve">Petroleum Engineers</w:t>
      </w:r>
      <w:r>
        <w:t xml:space="preserve"> </w:t>
      </w:r>
      <w:r>
        <w:t xml:space="preserve">with the skills needed to address complex challenges in a rapidly developing energy sector.</w:t>
      </w:r>
    </w:p>
    <w:bookmarkEnd w:id="23"/>
    <w:bookmarkStart w:id="24" w:name="X3826a807ccabe3566bb489899a359546952ce74"/>
    <w:p>
      <w:pPr>
        <w:pStyle w:val="Heading2"/>
      </w:pPr>
      <w:r>
        <w:t xml:space="preserve">Economic Implications for Uganda and Kampala</w:t>
      </w:r>
    </w:p>
    <w:p>
      <w:pPr>
        <w:pStyle w:val="FirstParagraph"/>
      </w:pPr>
      <w:r>
        <w:t xml:space="preserve">The growth of the petroleum industry is expected to have profound economic implications for</w:t>
      </w:r>
      <w:r>
        <w:t xml:space="preserve"> </w:t>
      </w:r>
      <w:r>
        <w:rPr>
          <w:iCs/>
          <w:i/>
        </w:rPr>
        <w:t xml:space="preserve">Uganda Kampala</w:t>
      </w:r>
      <w:r>
        <w:t xml:space="preserve">. As the capital, Kampala stands to benefit from increased investment in infrastructure, job creation, and technological innovation. The influx of international energy companies has already stimulated demand for skilled professionals in fields ranging from engineering to data analytics.</w:t>
      </w:r>
    </w:p>
    <w:p>
      <w:pPr>
        <w:pStyle w:val="BodyText"/>
      </w:pPr>
      <w:r>
        <w:t xml:space="preserve">However, the economic benefits must be managed carefully. Revenue from oil production could be channeled into education and infrastructure development to ensure long-term sustainability. For</w:t>
      </w:r>
      <w:r>
        <w:t xml:space="preserve"> </w:t>
      </w:r>
      <w:r>
        <w:rPr>
          <w:bCs/>
          <w:b/>
        </w:rPr>
        <w:t xml:space="preserve">Petroleum Engineers</w:t>
      </w:r>
      <w:r>
        <w:t xml:space="preserve">, this presents opportunities not only in technical roles but also in policy advising, project management, and community engagement.</w:t>
      </w:r>
    </w:p>
    <w:bookmarkEnd w:id="24"/>
    <w:bookmarkStart w:id="25" w:name="conclusion-a-vision-for-the-future"/>
    <w:p>
      <w:pPr>
        <w:pStyle w:val="Heading2"/>
      </w:pPr>
      <w:r>
        <w:t xml:space="preserve">Conclusion: A Vision for the Future</w:t>
      </w:r>
    </w:p>
    <w:p>
      <w:pPr>
        <w:pStyle w:val="FirstParagraph"/>
      </w:pPr>
      <w:r>
        <w:t xml:space="preserve">In summary, the role of</w:t>
      </w:r>
      <w:r>
        <w:t xml:space="preserve"> </w:t>
      </w:r>
      <w:r>
        <w:rPr>
          <w:bCs/>
          <w:b/>
        </w:rPr>
        <w:t xml:space="preserve">Petroleum Engineers</w:t>
      </w:r>
      <w:r>
        <w:t xml:space="preserve"> </w:t>
      </w:r>
      <w:r>
        <w:t xml:space="preserve">in</w:t>
      </w:r>
      <w:r>
        <w:t xml:space="preserve"> </w:t>
      </w:r>
      <w:r>
        <w:rPr>
          <w:iCs/>
          <w:i/>
        </w:rPr>
        <w:t xml:space="preserve">Uganda Kampala</w:t>
      </w:r>
      <w:r>
        <w:t xml:space="preserve"> </w:t>
      </w:r>
      <w:r>
        <w:t xml:space="preserve">is central to the nation’s energy transition. As Uganda develops its oil resources, these professionals must navigate a complex interplay of technical, environmental, and socio-economic factors. Academic institutions in Kampala are crucial in cultivating expertise that aligns with both local needs and global standards.</w:t>
      </w:r>
    </w:p>
    <w:p>
      <w:pPr>
        <w:pStyle w:val="BodyText"/>
      </w:pPr>
      <w:r>
        <w:t xml:space="preserve">This</w:t>
      </w:r>
      <w:r>
        <w:t xml:space="preserve"> </w:t>
      </w:r>
      <w:r>
        <w:rPr>
          <w:bCs/>
          <w:b/>
        </w:rPr>
        <w:t xml:space="preserve">Abstract Academic</w:t>
      </w:r>
      <w:r>
        <w:t xml:space="preserve"> </w:t>
      </w:r>
      <w:r>
        <w:t xml:space="preserve">document highlights the importance of fostering collaboration between academia, industry stakeholders, and government agencies to ensure that Uganda’s petroleum sector grows sustainably. For</w:t>
      </w:r>
      <w:r>
        <w:t xml:space="preserve"> </w:t>
      </w:r>
      <w:r>
        <w:rPr>
          <w:iCs/>
          <w:i/>
        </w:rPr>
        <w:t xml:space="preserve">Uganda Kampala</w:t>
      </w:r>
      <w:r>
        <w:t xml:space="preserve">, the future hinges on empowering</w:t>
      </w:r>
      <w:r>
        <w:t xml:space="preserve"> </w:t>
      </w:r>
      <w:r>
        <w:rPr>
          <w:bCs/>
          <w:b/>
        </w:rPr>
        <w:t xml:space="preserve">Petroleum Engineers</w:t>
      </w:r>
      <w:r>
        <w:t xml:space="preserve"> </w:t>
      </w:r>
      <w:r>
        <w:t xml:space="preserve">with the knowledge, tools, and vision to lead this transformation responsibly.</w:t>
      </w:r>
    </w:p>
    <w:p>
      <w:pPr>
        <w:pStyle w:val="BodyText"/>
      </w:pPr>
      <w:r>
        <w:rPr>
          <w:iCs/>
          <w:i/>
        </w:rPr>
        <w:t xml:space="preserve">Note: This document serves as an academic overview and is intended for use in educational or research contexts related to petroleum engineering in Uganda. It does not constitute a formal thesis or published paper but provides foundational insights into the topic.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2026-07-19T13:46:59Z</dcterms:created>
  <dcterms:modified xsi:type="dcterms:W3CDTF">2026-07-19T13:46:59Z</dcterms:modified>
</cp:coreProperties>
</file>

<file path=docProps/custom.xml><?xml version="1.0" encoding="utf-8"?>
<Properties xmlns="http://schemas.openxmlformats.org/officeDocument/2006/custom-properties" xmlns:vt="http://schemas.openxmlformats.org/officeDocument/2006/docPropsVTypes"/>
</file>