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Algeria</w:t>
      </w:r>
      <w:r>
        <w:t xml:space="preserve"> </w:t>
      </w:r>
      <w:r>
        <w:t xml:space="preserve">(Algiers)</w:t>
      </w:r>
    </w:p>
    <w:bookmarkStart w:id="26" w:name="Xcfe1b6b3daf080eabc348b535faa574667ae90c"/>
    <w:p>
      <w:pPr>
        <w:pStyle w:val="Heading1"/>
      </w:pPr>
      <w:r>
        <w:t xml:space="preserve">Abstract Academic Document: The Role of Pharmacists in Public Health and Healthcare Systems in Algeria, Algiers</w:t>
      </w:r>
    </w:p>
    <w:p>
      <w:pPr>
        <w:pStyle w:val="FirstParagraph"/>
      </w:pPr>
      <w:r>
        <w:rPr>
          <w:bCs/>
          <w:b/>
        </w:rPr>
        <w:t xml:space="preserve">Abstract:</w:t>
      </w:r>
    </w:p>
    <w:p>
      <w:pPr>
        <w:pStyle w:val="BodyText"/>
      </w:pPr>
      <w:r>
        <w:t xml:space="preserve">The pharmacist, as a critical healthcare professional, plays a pivotal role in ensuring the safe and effective use of medications within public health systems. In Algeria—particularly in Algiers, the capital city—the evolution of pharmacy practices has been shaped by historical policies, societal needs, and modern challenges. This academic abstract explores the multifaceted responsibilities of pharmacists in Algeria’s healthcare landscape, focusing on their contributions to patient care, drug regulation, and public health initiatives. The study examines how pharmacists in Algiers navigate a dynamic environment influenced by economic constraints, regulatory frameworks, and technological advancements while striving to meet the demands of an increasingly complex healthcare system. Through an analysis of educational programs for pharmacists in Algeria, current challenges faced by the profession in Algiers, and future prospects for innovation and collaboration, this document highlights the indispensable role of pharmacists in safeguarding public health.</w:t>
      </w:r>
    </w:p>
    <w:bookmarkStart w:id="20" w:name="X71911c5af34510114a93516d376ee6227d6221b"/>
    <w:p>
      <w:pPr>
        <w:pStyle w:val="Heading2"/>
      </w:pPr>
      <w:r>
        <w:t xml:space="preserve">The Evolving Role of Pharmacists in Algeria’s Healthcare System</w:t>
      </w:r>
    </w:p>
    <w:p>
      <w:pPr>
        <w:pStyle w:val="FirstParagraph"/>
      </w:pPr>
      <w:r>
        <w:t xml:space="preserve">In Algeria, pharmacists are entrusted with responsibilities that extend beyond dispensing medications. They serve as primary points of contact for patients seeking guidance on drug use, adverse effects, and disease management. In Algiers, where the population is concentrated and healthcare demands are high, pharmacists contribute to public health through community outreach programs, vaccination campaigns, and chronic disease monitoring. Their role is further amplified by Algeria’s focus on universal healthcare access under the Ministry of Health’s policies.</w:t>
      </w:r>
    </w:p>
    <w:p>
      <w:pPr>
        <w:pStyle w:val="BodyText"/>
      </w:pPr>
      <w:r>
        <w:t xml:space="preserve">The profession of pharmacy in Algeria traces its roots to the early 20th century when formal education and licensing were introduced. Today, pharmacists in Algiers undergo rigorous training at institutions such as the University of Constantine (with branches in Algiers) and the Higher Institute of Pharmacists (Institut Supérieur de Pharmacie), ensuring they are equipped to address both traditional and modern healthcare challenges. This educational foundation is critical for equipping pharmacists with skills to manage drug shortages, counterfeit medications, and the rising prevalence of non-communicable diseases.</w:t>
      </w:r>
    </w:p>
    <w:bookmarkEnd w:id="20"/>
    <w:bookmarkStart w:id="21" w:name="X8bca0a8d9f083c55bacca00cdb961f97f58484b"/>
    <w:p>
      <w:pPr>
        <w:pStyle w:val="Heading2"/>
      </w:pPr>
      <w:r>
        <w:t xml:space="preserve">Challenges Faced by Pharmacists in Algiers</w:t>
      </w:r>
    </w:p>
    <w:p>
      <w:pPr>
        <w:pStyle w:val="FirstParagraph"/>
      </w:pPr>
      <w:r>
        <w:t xml:space="preserve">Despite their vital role, pharmacists in Algiers encounter significant challenges. One major issue is the regulatory framework governing drug distribution and pricing. The Algerian government has implemented strict controls to prevent price gouging and ensure affordability, but these measures sometimes lead to shortages of essential medicines due to supply chain disruptions or inefficiencies in importation policies.</w:t>
      </w:r>
    </w:p>
    <w:p>
      <w:pPr>
        <w:pStyle w:val="BodyText"/>
      </w:pPr>
      <w:r>
        <w:t xml:space="preserve">Economic instability in Algeria also impacts pharmacists’ ability to provide quality service. Inflation and currency devaluation have strained healthcare budgets, forcing pharmacies to limit stock levels or increase prices for certain medications. Additionally, the informal pharmaceutical sector remains a persistent concern, as unregulated vendors may sell substandard drugs that pose risks to public health.</w:t>
      </w:r>
    </w:p>
    <w:p>
      <w:pPr>
        <w:pStyle w:val="BodyText"/>
      </w:pPr>
      <w:r>
        <w:t xml:space="preserve">Another challenge is the integration of pharmacists into broader healthcare teams. While pharmacists in Algiers are often seen as gatekeepers of medication safety, their potential to collaborate with physicians and nurses in clinical decision-making remains underutilized. This gap highlights a need for policy reforms that recognize pharmacists’ expertise in medication therapy management (MTM) and expand their roles beyond dispensing.</w:t>
      </w:r>
    </w:p>
    <w:bookmarkEnd w:id="21"/>
    <w:bookmarkStart w:id="22" w:name="X41ba6b0661a85c5d8a98a23ba3c397b1f35ba54"/>
    <w:p>
      <w:pPr>
        <w:pStyle w:val="Heading2"/>
      </w:pPr>
      <w:r>
        <w:t xml:space="preserve">Education and Professional Development for Pharmacists in Algeria</w:t>
      </w:r>
    </w:p>
    <w:p>
      <w:pPr>
        <w:pStyle w:val="FirstParagraph"/>
      </w:pPr>
      <w:r>
        <w:t xml:space="preserve">The Algerian education system emphasizes the scientific rigor required for pharmacy training. Prospective pharmacists must complete a five-year bachelor’s degree program, followed by clinical rotations and certification exams administered by the National Council of Pharmacists (Conseil National des Pharmaciens). This structured curriculum ensures that graduates are proficient in pharmacology, toxicology, and pharmaceutical sciences.</w:t>
      </w:r>
    </w:p>
    <w:p>
      <w:pPr>
        <w:pStyle w:val="BodyText"/>
      </w:pPr>
      <w:r>
        <w:t xml:space="preserve">Continuing education is also encouraged to keep pharmacists updated on emerging trends such as personalized medicine and digital health tools. However, limited funding for professional development programs in Algiers poses a barrier to lifelong learning. Collaborations between academic institutions and the Ministry of Health could address this issue by offering subsidized courses or workshops focused on areas like telepharmacy and medication safety.</w:t>
      </w:r>
    </w:p>
    <w:bookmarkEnd w:id="22"/>
    <w:bookmarkStart w:id="23" w:name="Xbc837e0f26128f08e3ac4d863a633e02bef1439"/>
    <w:p>
      <w:pPr>
        <w:pStyle w:val="Heading2"/>
      </w:pPr>
      <w:r>
        <w:t xml:space="preserve">The Impact of Public Health Policies on Pharmacists in Algiers</w:t>
      </w:r>
    </w:p>
    <w:p>
      <w:pPr>
        <w:pStyle w:val="FirstParagraph"/>
      </w:pPr>
      <w:r>
        <w:t xml:space="preserve">Public health policies in Algeria have significantly influenced the work of pharmacists. For instance, the National Strategy for Non-Communicable Diseases (NCDs) has led to an increased demand for pharmacists to manage chronic conditions such as diabetes and hypertension. In Algiers, community pharmacies are now required to participate in screening programs and provide patient education materials.</w:t>
      </w:r>
    </w:p>
    <w:p>
      <w:pPr>
        <w:pStyle w:val="BodyText"/>
      </w:pPr>
      <w:r>
        <w:t xml:space="preserve">The government’s push for digital transformation in healthcare has also impacted the profession. Electronic prescribing systems and mobile health applications are being introduced to streamline medication management, but pharmacists must adapt to these technologies while maintaining the human touch that is central to patient care. Training initiatives for digital literacy among pharmacists are essential to ensure a smooth transition.</w:t>
      </w:r>
    </w:p>
    <w:bookmarkEnd w:id="23"/>
    <w:bookmarkStart w:id="24" w:name="X4bfe5c833cab35c2b753944bd43f69aed5c03fb"/>
    <w:p>
      <w:pPr>
        <w:pStyle w:val="Heading2"/>
      </w:pPr>
      <w:r>
        <w:t xml:space="preserve">Future Prospects for Pharmacists in Algeria</w:t>
      </w:r>
    </w:p>
    <w:p>
      <w:pPr>
        <w:pStyle w:val="FirstParagraph"/>
      </w:pPr>
      <w:r>
        <w:t xml:space="preserve">The future of pharmacy in Algeria hinges on addressing systemic challenges and embracing innovation. Pharmacists in Algiers have the opportunity to lead efforts in combating antimicrobial resistance, promoting rational drug use, and advancing public health through research. Collaboration with international organizations like the World Health Organization (WHO) could provide access to global best practices and funding for local initiatives.</w:t>
      </w:r>
    </w:p>
    <w:p>
      <w:pPr>
        <w:pStyle w:val="BodyText"/>
      </w:pPr>
      <w:r>
        <w:t xml:space="preserve">Moreover, pharmacists can play a key role in shaping healthcare policy by advocating for their profession’s expansion into clinical roles. This includes participating in hospital rounds, providing drug information services, and contributing to patient counseling. By doing so, pharmacists can elevate their status as essential members of the healthcare team.</w:t>
      </w:r>
    </w:p>
    <w:bookmarkEnd w:id="24"/>
    <w:bookmarkStart w:id="25" w:name="conclusion"/>
    <w:p>
      <w:pPr>
        <w:pStyle w:val="Heading2"/>
      </w:pPr>
      <w:r>
        <w:t xml:space="preserve">Conclusion</w:t>
      </w:r>
    </w:p>
    <w:p>
      <w:pPr>
        <w:pStyle w:val="FirstParagraph"/>
      </w:pPr>
      <w:r>
        <w:t xml:space="preserve">In conclusion, pharmacists in Algeria—particularly those practicing in Algiers—are indispensable to the nation’s healthcare system. Their expertise ensures that patients receive safe and effective treatments, while their adaptability allows them to navigate evolving challenges such as economic instability and technological change. To sustain progress, stakeholders must prioritize investments in education, regulatory reform, and interprofessional collaboration. By doing so, Algeria can empower its pharmacists to drive improvements in public health outcomes and position the country as a regional leader in pharmaceutical innovation.</w:t>
      </w:r>
    </w:p>
    <w:p>
      <w:pPr>
        <w:pStyle w:val="BodyText"/>
      </w:pPr>
      <w:r>
        <w:rPr>
          <w:bCs/>
          <w:b/>
        </w:rPr>
        <w:t xml:space="preserve">Keywords:</w:t>
      </w:r>
      <w:r>
        <w:t xml:space="preserve"> </w:t>
      </w:r>
      <w:r>
        <w:t xml:space="preserve">Pharmacist; Algeria Algiers; Public Health; Regulatory Framework; Education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Pharmacists in Algeria (Algiers)</dc:title>
  <dc:creator/>
  <cp:keywords/>
  <dcterms:created xsi:type="dcterms:W3CDTF">2026-07-17T21:55:55Z</dcterms:created>
  <dcterms:modified xsi:type="dcterms:W3CDTF">2026-07-17T21:55:55Z</dcterms:modified>
</cp:coreProperties>
</file>

<file path=docProps/custom.xml><?xml version="1.0" encoding="utf-8"?>
<Properties xmlns="http://schemas.openxmlformats.org/officeDocument/2006/custom-properties" xmlns:vt="http://schemas.openxmlformats.org/officeDocument/2006/docPropsVTypes"/>
</file>