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6" w:name="X123910ec1c88a770328d21b24ed3b26003a71ea"/>
    <w:p>
      <w:pPr>
        <w:pStyle w:val="Heading1"/>
      </w:pPr>
      <w:r>
        <w:t xml:space="preserve">Abstract Academic: The Role and Evolution of the Pharmacist in Italy, Rome</w:t>
      </w:r>
    </w:p>
    <w:p>
      <w:pPr>
        <w:pStyle w:val="FirstParagraph"/>
      </w:pPr>
      <w:r>
        <w:rPr>
          <w:bCs/>
          <w:b/>
        </w:rPr>
        <w:t xml:space="preserve">Keywords:</w:t>
      </w:r>
      <w:r>
        <w:t xml:space="preserve"> </w:t>
      </w:r>
      <w:r>
        <w:t xml:space="preserve">Abstract academic, Pharmacist, Italy Rome</w:t>
      </w:r>
    </w:p>
    <w:bookmarkStart w:id="20" w:name="X352769d214afd9b1d9b33ab010656059502d667"/>
    <w:p>
      <w:pPr>
        <w:pStyle w:val="Heading2"/>
      </w:pPr>
      <w:r>
        <w:t xml:space="preserve">Introduction: Pharmacists as Pillars of Public Health in Italy’s Capital</w:t>
      </w:r>
    </w:p>
    <w:p>
      <w:pPr>
        <w:pStyle w:val="FirstParagraph"/>
      </w:pPr>
      <w:r>
        <w:t xml:space="preserve">The pharmacist has long been a cornerstone of healthcare systems globally, but their role takes on unique significance in the context of</w:t>
      </w:r>
      <w:r>
        <w:t xml:space="preserve"> </w:t>
      </w:r>
      <w:r>
        <w:rPr>
          <w:iCs/>
          <w:i/>
        </w:rPr>
        <w:t xml:space="preserve">Italy Rome</w:t>
      </w:r>
      <w:r>
        <w:t xml:space="preserve">. As a city steeped in history, culture, and modernity, Rome represents a microcosm of Italy’s evolving healthcare landscape. This abstract academic document explores the multifaceted contributions of pharmacists to public health in</w:t>
      </w:r>
      <w:r>
        <w:t xml:space="preserve"> </w:t>
      </w:r>
      <w:r>
        <w:rPr>
          <w:iCs/>
          <w:i/>
        </w:rPr>
        <w:t xml:space="preserve">Italy Rome</w:t>
      </w:r>
      <w:r>
        <w:t xml:space="preserve">, emphasizing their adaptability to regulatory frameworks, societal needs, and technological advancements. The discussion is framed within the broader context of Italy’s national healthcare system (Servizio Sanitario Nazionale) and Rome’s status as a hub for medical innovation, policy implementation, and patient-centric care.</w:t>
      </w:r>
    </w:p>
    <w:bookmarkEnd w:id="20"/>
    <w:bookmarkStart w:id="21" w:name="X5d3444fbfc713693ce5422f3cb2e2c67a89b97d"/>
    <w:p>
      <w:pPr>
        <w:pStyle w:val="Heading2"/>
      </w:pPr>
      <w:r>
        <w:t xml:space="preserve">The Pharmacist in</w:t>
      </w:r>
      <w:r>
        <w:t xml:space="preserve"> </w:t>
      </w:r>
      <w:r>
        <w:rPr>
          <w:iCs/>
          <w:i/>
        </w:rPr>
        <w:t xml:space="preserve">Italy Rome</w:t>
      </w:r>
      <w:r>
        <w:t xml:space="preserve">: A Dual Role in Healthcare Delivery</w:t>
      </w:r>
    </w:p>
    <w:p>
      <w:pPr>
        <w:pStyle w:val="FirstParagraph"/>
      </w:pPr>
      <w:r>
        <w:t xml:space="preserve">In</w:t>
      </w:r>
      <w:r>
        <w:t xml:space="preserve"> </w:t>
      </w:r>
      <w:r>
        <w:rPr>
          <w:iCs/>
          <w:i/>
        </w:rPr>
        <w:t xml:space="preserve">Italy Rome</w:t>
      </w:r>
      <w:r>
        <w:t xml:space="preserve">, pharmacists serve not only as dispensers of medication but also as critical intermediaries between patients and healthcare providers. Their responsibilities extend beyond the traditional scope of drug distribution to include patient counseling, monitoring therapeutic outcomes, and ensuring adherence to prescribed regimens. This dual role is particularly vital in a city like Rome, where a diverse population—including expatriates, tourists, and residents with complex medical histories—requires personalized attention. Pharmacists in Rome often collaborate with physicians and public health officials to address challenges such as antibiotic resistance, chronic disease management (e.g., diabetes and cardiovascular conditions), and the integration of new pharmaceutical technologies into clinical practice.</w:t>
      </w:r>
    </w:p>
    <w:p>
      <w:pPr>
        <w:pStyle w:val="BodyText"/>
      </w:pPr>
      <w:r>
        <w:t xml:space="preserve">The Italian healthcare system places pharmacists at the forefront of public health initiatives. For instance, during the COVID-19 pandemic, pharmacists in Rome were instrumental in distributing vaccines, administering rapid antigen tests, and disseminating accurate medical information to combat misinformation. This aligns with Italy’s national strategy to decentralize healthcare services and empower local professionals like pharmacists to respond swiftly to public health crises.</w:t>
      </w:r>
    </w:p>
    <w:bookmarkEnd w:id="21"/>
    <w:bookmarkStart w:id="22" w:name="Xaf1f51abf3f2f378a569af8c8148f3bb854fc80"/>
    <w:p>
      <w:pPr>
        <w:pStyle w:val="Heading2"/>
      </w:pPr>
      <w:r>
        <w:t xml:space="preserve">Educational and Regulatory Framework for Pharmacists in</w:t>
      </w:r>
      <w:r>
        <w:t xml:space="preserve"> </w:t>
      </w:r>
      <w:r>
        <w:rPr>
          <w:iCs/>
          <w:i/>
        </w:rPr>
        <w:t xml:space="preserve">Italy Rome</w:t>
      </w:r>
    </w:p>
    <w:p>
      <w:pPr>
        <w:pStyle w:val="FirstParagraph"/>
      </w:pPr>
      <w:r>
        <w:t xml:space="preserve">Becoming a pharmacist in</w:t>
      </w:r>
      <w:r>
        <w:t xml:space="preserve"> </w:t>
      </w:r>
      <w:r>
        <w:rPr>
          <w:iCs/>
          <w:i/>
        </w:rPr>
        <w:t xml:space="preserve">Italy Rome</w:t>
      </w:r>
      <w:r>
        <w:t xml:space="preserve"> </w:t>
      </w:r>
      <w:r>
        <w:t xml:space="preserve">requires rigorous academic training, as mandated by Italian law. The degree program, known as “Farmacia,” is a five-year undergraduate course offered at institutions such as the University of Rome La Sapienza and the University of Roma Tor Vergata. These programs emphasize both theoretical knowledge (e.g., pharmacology, toxicology) and practical skills (e.g., compounding medications, inventory management). Upon graduation, students must pass a national examination administered by the Ministry of Health to obtain their license.</w:t>
      </w:r>
    </w:p>
    <w:p>
      <w:pPr>
        <w:pStyle w:val="BodyText"/>
      </w:pPr>
      <w:r>
        <w:t xml:space="preserve">Pharmacists in Rome are also subject to continuous professional development (CPD) requirements. The Italian Federation of Pharmacists (Federfarma) and regional regulatory bodies mandate ongoing training in areas such as digital health systems, ethical prescribing practices, and patient privacy laws. This ensures that pharmacists remain updated on the latest medical advancements while adhering to Rome’s stringent quality control standards.</w:t>
      </w:r>
    </w:p>
    <w:bookmarkEnd w:id="22"/>
    <w:bookmarkStart w:id="23" w:name="Xfa7dc20c0ca0a2b4d8cc7cacc95eb1f1621cc7e"/>
    <w:p>
      <w:pPr>
        <w:pStyle w:val="Heading2"/>
      </w:pPr>
      <w:r>
        <w:t xml:space="preserve">Challenges and Opportunities for Pharmacists in</w:t>
      </w:r>
      <w:r>
        <w:t xml:space="preserve"> </w:t>
      </w:r>
      <w:r>
        <w:rPr>
          <w:iCs/>
          <w:i/>
        </w:rPr>
        <w:t xml:space="preserve">Italy Rome</w:t>
      </w:r>
    </w:p>
    <w:p>
      <w:pPr>
        <w:pStyle w:val="FirstParagraph"/>
      </w:pPr>
      <w:r>
        <w:t xml:space="preserve">Despite their pivotal role, pharmacists in</w:t>
      </w:r>
      <w:r>
        <w:t xml:space="preserve"> </w:t>
      </w:r>
      <w:r>
        <w:rPr>
          <w:iCs/>
          <w:i/>
        </w:rPr>
        <w:t xml:space="preserve">Italy Rome</w:t>
      </w:r>
      <w:r>
        <w:t xml:space="preserve"> </w:t>
      </w:r>
      <w:r>
        <w:t xml:space="preserve">face unique challenges. One significant issue is the bureaucratic complexity of the Italian healthcare system, which can lead to delays in medication availability or reimbursement disputes. Additionally, rising demand for personalized medicine and digital health tools necessitates that pharmacists acquire new technical skills to integrate these innovations into their practice.</w:t>
      </w:r>
    </w:p>
    <w:p>
      <w:pPr>
        <w:pStyle w:val="BodyText"/>
      </w:pPr>
      <w:r>
        <w:t xml:space="preserve">Rome’s urban environment also presents opportunities for pharmacists to expand their impact. The city’s high population density and cultural diversity create a demand for multilingual patient interactions, specialized services (e.g., compounding for rare diseases), and community outreach programs. For example, pharmacies in Rome often partner with local hospitals and NGOs to provide free blood pressure screenings or health education workshops targeting elderly populations.</w:t>
      </w:r>
    </w:p>
    <w:bookmarkEnd w:id="23"/>
    <w:bookmarkStart w:id="24" w:name="Xafda65a0ee13194075fa9a9b507404add364452"/>
    <w:p>
      <w:pPr>
        <w:pStyle w:val="Heading2"/>
      </w:pPr>
      <w:r>
        <w:t xml:space="preserve">Pharmacists as Advocates for Health Equity in</w:t>
      </w:r>
      <w:r>
        <w:t xml:space="preserve"> </w:t>
      </w:r>
      <w:r>
        <w:rPr>
          <w:iCs/>
          <w:i/>
        </w:rPr>
        <w:t xml:space="preserve">Italy Rome</w:t>
      </w:r>
    </w:p>
    <w:p>
      <w:pPr>
        <w:pStyle w:val="FirstParagraph"/>
      </w:pPr>
      <w:r>
        <w:t xml:space="preserve">In</w:t>
      </w:r>
      <w:r>
        <w:t xml:space="preserve"> </w:t>
      </w:r>
      <w:r>
        <w:rPr>
          <w:iCs/>
          <w:i/>
        </w:rPr>
        <w:t xml:space="preserve">Italy Rome</w:t>
      </w:r>
      <w:r>
        <w:t xml:space="preserve">, pharmacists play a vital role in promoting health equity. They are often the first point of contact for underserved communities, including immigrants and low-income residents, who may lack access to primary care physicians. Pharmacists in Rome frequently provide over-the-counter medications for minor ailments, administer vaccinations, and offer guidance on accessing social services such as food assistance or housing support. This proactive approach aligns with Italy’s commitment to universal healthcare coverage and the United Nations Sustainable Development Goals (SDGs) focused on reducing health disparities.</w:t>
      </w:r>
    </w:p>
    <w:p>
      <w:pPr>
        <w:pStyle w:val="BodyText"/>
      </w:pPr>
      <w:r>
        <w:t xml:space="preserve">Moreover, pharmacists in Rome have been at the forefront of initiatives addressing the opioid crisis and misuse of prescription medications. Through collaboration with local authorities, they have implemented secure disposal programs for expired drugs and provided training to healthcare workers on recognizing signs of substance abuse.</w:t>
      </w:r>
    </w:p>
    <w:bookmarkEnd w:id="24"/>
    <w:bookmarkStart w:id="25" w:name="X0fefed57fd0d0cb3616dab4c1bde2864806c494"/>
    <w:p>
      <w:pPr>
        <w:pStyle w:val="Heading2"/>
      </w:pPr>
      <w:r>
        <w:t xml:space="preserve">Conclusion: The Future of Pharmacists in</w:t>
      </w:r>
      <w:r>
        <w:t xml:space="preserve"> </w:t>
      </w:r>
      <w:r>
        <w:rPr>
          <w:iCs/>
          <w:i/>
        </w:rPr>
        <w:t xml:space="preserve">Italy Rome</w:t>
      </w:r>
    </w:p>
    <w:p>
      <w:pPr>
        <w:pStyle w:val="FirstParagraph"/>
      </w:pPr>
      <w:r>
        <w:t xml:space="preserve">In conclusion, the pharmacist is an indispensable figure in the healthcare ecosystem of</w:t>
      </w:r>
      <w:r>
        <w:t xml:space="preserve"> </w:t>
      </w:r>
      <w:r>
        <w:rPr>
          <w:iCs/>
          <w:i/>
        </w:rPr>
        <w:t xml:space="preserve">Italy Rome</w:t>
      </w:r>
      <w:r>
        <w:t xml:space="preserve">, embodying both tradition and innovation. Their role transcends the dispensary counter, encompassing public health advocacy, patient education, and policy implementation. As Rome continues to navigate global health challenges and embrace technological progress, pharmacists will remain central to ensuring equitable, efficient, and patient-centered care.</w:t>
      </w:r>
    </w:p>
    <w:p>
      <w:pPr>
        <w:pStyle w:val="BodyText"/>
      </w:pPr>
      <w:r>
        <w:t xml:space="preserve">This abstract academic analysis underscores the importance of recognizing pharmacists not merely as technicians but as integral stakeholders in shaping Italy’s healthcare future—particularly in a city like Rome, where history and modernity converge to redefine the boundaries of public health.</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Pharmacist in Italy, Rome</dc:title>
  <dc:creator/>
  <dc:language>en</dc:language>
  <cp:keywords/>
  <dcterms:created xsi:type="dcterms:W3CDTF">2026-07-22T07:13:32Z</dcterms:created>
  <dcterms:modified xsi:type="dcterms:W3CDTF">2026-07-22T07:13:32Z</dcterms:modified>
</cp:coreProperties>
</file>

<file path=docProps/custom.xml><?xml version="1.0" encoding="utf-8"?>
<Properties xmlns="http://schemas.openxmlformats.org/officeDocument/2006/custom-properties" xmlns:vt="http://schemas.openxmlformats.org/officeDocument/2006/docPropsVTypes"/>
</file>