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7" w:name="X4e1794b0cc4a3a550c1babca5f237ffd533756e"/>
    <w:p>
      <w:pPr>
        <w:pStyle w:val="Heading1"/>
      </w:pPr>
      <w:r>
        <w:t xml:space="preserve">Abstract Academic Document: The Role of Pharmacists in Russia, Saint Petersburg</w:t>
      </w:r>
    </w:p>
    <w:bookmarkStart w:id="20" w:name="introduction"/>
    <w:p>
      <w:pPr>
        <w:pStyle w:val="Heading2"/>
      </w:pPr>
      <w:r>
        <w:t xml:space="preserve">Introduction</w:t>
      </w:r>
    </w:p>
    <w:p>
      <w:pPr>
        <w:pStyle w:val="FirstParagraph"/>
      </w:pPr>
      <w:r>
        <w:t xml:space="preserve">The profession of a pharmacist plays a pivotal role in the healthcare system of any nation, serving as a critical bridge between medical practitioners and patients. In the context of</w:t>
      </w:r>
      <w:r>
        <w:t xml:space="preserve"> </w:t>
      </w:r>
      <w:r>
        <w:rPr>
          <w:bCs/>
          <w:b/>
        </w:rPr>
        <w:t xml:space="preserve">Russia, Saint Petersburg</w:t>
      </w:r>
      <w:r>
        <w:t xml:space="preserve">, this role is particularly significant due to the city's unique socio-cultural, economic, and regulatory environment. This abstract academic document explores the multifaceted responsibilities of pharmacists in Saint Petersburg, emphasizing their contributions to public health, challenges they face within Russia’s healthcare framework, and opportunities for professional development. Given Saint Petersburg’s status as a major urban center in Russia—a city with over 5 million residents and a population density that demands efficient healthcare delivery—pharmacists are indispensable to ensuring access to medications and promoting patient safety.</w:t>
      </w:r>
    </w:p>
    <w:bookmarkEnd w:id="20"/>
    <w:bookmarkStart w:id="21" w:name="the-role-of-pharmacists-in-russia"/>
    <w:p>
      <w:pPr>
        <w:pStyle w:val="Heading2"/>
      </w:pPr>
      <w:r>
        <w:t xml:space="preserve">The Role of Pharmacists in Russia</w:t>
      </w:r>
    </w:p>
    <w:p>
      <w:pPr>
        <w:pStyle w:val="FirstParagraph"/>
      </w:pPr>
      <w:r>
        <w:t xml:space="preserve">In Russia, pharmacists are legally defined as healthcare professionals authorized to dispense prescription and over-the-counter medications, provide drug-related advice, and ensure the safe use of pharmaceutical products. The Russian Federation’s Federal Law on Medicines (No. 61-FZ) outlines the qualifications required for pharmacists, which include a minimum of five years of higher education in pharmacy followed by state certification. This regulatory structure ensures that pharmacists in</w:t>
      </w:r>
      <w:r>
        <w:t xml:space="preserve"> </w:t>
      </w:r>
      <w:r>
        <w:rPr>
          <w:bCs/>
          <w:b/>
        </w:rPr>
        <w:t xml:space="preserve">Russia, Saint Petersburg</w:t>
      </w:r>
      <w:r>
        <w:t xml:space="preserve"> </w:t>
      </w:r>
      <w:r>
        <w:t xml:space="preserve">are well-equipped to manage complex medication regimens and address patient-specific health concerns.</w:t>
      </w:r>
    </w:p>
    <w:p>
      <w:pPr>
        <w:pStyle w:val="BodyText"/>
      </w:pPr>
      <w:r>
        <w:t xml:space="preserve">In Saint Petersburg, pharmacists operate within both public and private healthcare sectors. They collaborate closely with physicians, nurses, and other specialists to optimize treatment outcomes. For instance, pharmacists in the city’s largest hospitals often participate in clinical drug committees to review medication protocols for efficacy and safety. Additionally, they engage in patient counseling sessions to educate individuals about drug interactions, proper dosing schedules, and adherence strategies.</w:t>
      </w:r>
    </w:p>
    <w:bookmarkEnd w:id="21"/>
    <w:bookmarkStart w:id="22" w:name="Xeabc55e9fed90fd395625ab19797c73d7128da7"/>
    <w:p>
      <w:pPr>
        <w:pStyle w:val="Heading2"/>
      </w:pPr>
      <w:r>
        <w:t xml:space="preserve">Challenges Faced by Pharmacists in Saint Petersburg</w:t>
      </w:r>
    </w:p>
    <w:p>
      <w:pPr>
        <w:pStyle w:val="FirstParagraph"/>
      </w:pPr>
      <w:r>
        <w:t xml:space="preserve">Despite their critical role, pharmacists in Saint Petersburg encounter several challenges unique to the Russian healthcare system. One prominent issue is the disparity between prescription practices and pharmaceutical availability. While Russia has made strides in improving its medication supply chain, shortages of specific drugs—particularly generic medications—can delay treatment for patients. This challenge is exacerbated by Saint Petersburg’s high population density and aging demographic, which increases demand for chronic disease management.</w:t>
      </w:r>
    </w:p>
    <w:p>
      <w:pPr>
        <w:pStyle w:val="BodyText"/>
      </w:pPr>
      <w:r>
        <w:t xml:space="preserve">Another challenge lies in the regulatory environment. Although the Russian government has implemented measures to combat counterfeit drugs, enforcement remains inconsistent in some regions. Pharmacists in Saint Petersburg must navigate these complexities while adhering to stringent quality control standards. Furthermore, the rapid digitization of healthcare services in Russia has introduced new demands on pharmacists, such as integrating electronic prescribing systems and managing telepharmacy platforms—requirements that many professionals may lack training for.</w:t>
      </w:r>
    </w:p>
    <w:bookmarkEnd w:id="22"/>
    <w:bookmarkStart w:id="23" w:name="X5f2b104de856155f7a6795958ca9ec0365ffd89"/>
    <w:p>
      <w:pPr>
        <w:pStyle w:val="Heading2"/>
      </w:pPr>
      <w:r>
        <w:t xml:space="preserve">The Importance of Pharmacist-Patient Communication</w:t>
      </w:r>
    </w:p>
    <w:p>
      <w:pPr>
        <w:pStyle w:val="FirstParagraph"/>
      </w:pPr>
      <w:r>
        <w:t xml:space="preserve">In Saint Petersburg, where cultural attitudes toward healthcare can vary widely, pharmacists play a vital role in fostering patient trust. Studies conducted by the Saint Petersburg Institute of Public Health (2021) indicate that patients in urban areas rely heavily on pharmacists for non-clinical health advice, such as managing symptoms of common illnesses or understanding over-the-counter medication labels. However, language barriers and limited access to multilingual resources can hinder effective communication, particularly for immigrant communities and elderly populations.</w:t>
      </w:r>
    </w:p>
    <w:p>
      <w:pPr>
        <w:pStyle w:val="BodyText"/>
      </w:pPr>
      <w:r>
        <w:t xml:space="preserve">To address these gaps, some pharmacies in Saint Petersburg have introduced multilingual signage and staff training programs focused on cultural competency. These initiatives align with broader efforts by the Russian Ministry of Health to improve patient-pharmacist interactions nationwide. Additionally, pharmacists are increasingly leveraging social media platforms like Telegram and VKontakte to disseminate health-related information tailored to local demographics.</w:t>
      </w:r>
    </w:p>
    <w:bookmarkEnd w:id="23"/>
    <w:bookmarkStart w:id="24" w:name="Xb9a83fe8d0e522819277f9f183d1942393c6e10"/>
    <w:p>
      <w:pPr>
        <w:pStyle w:val="Heading2"/>
      </w:pPr>
      <w:r>
        <w:t xml:space="preserve">Educational and Professional Development Opportunities</w:t>
      </w:r>
    </w:p>
    <w:p>
      <w:pPr>
        <w:pStyle w:val="FirstParagraph"/>
      </w:pPr>
      <w:r>
        <w:t xml:space="preserve">The Russian Academy of Pharmacy in Saint Petersburg offers advanced training programs for pharmacists seeking specialization in areas such as clinical pharmacy, pharmaceutical research, and hospital pharmacy management. These programs are designed to meet the needs of a rapidly evolving healthcare landscape while emphasizing the importance of ethical practices and patient-centered care.</w:t>
      </w:r>
    </w:p>
    <w:p>
      <w:pPr>
        <w:pStyle w:val="BodyText"/>
      </w:pPr>
      <w:r>
        <w:t xml:space="preserve">Moreover, Saint Petersburg’s proximity to Europe has facilitated international collaborations between local pharmacists and their counterparts in countries like Germany and Finland. Such partnerships have led to the exchange of best practices in medication safety, drug distribution logistics, and community pharmacy services. These experiences are increasingly being incorporated into the curriculum of Saint Petersburg-based pharmacy schools.</w:t>
      </w:r>
    </w:p>
    <w:bookmarkEnd w:id="24"/>
    <w:bookmarkStart w:id="25" w:name="X1e2d7549bebba7a14739117bcabb2288a5a64ef"/>
    <w:p>
      <w:pPr>
        <w:pStyle w:val="Heading2"/>
      </w:pPr>
      <w:r>
        <w:t xml:space="preserve">Future Prospects for Pharmacists in Russia, Saint Petersburg</w:t>
      </w:r>
    </w:p>
    <w:p>
      <w:pPr>
        <w:pStyle w:val="FirstParagraph"/>
      </w:pPr>
      <w:r>
        <w:t xml:space="preserve">The future of pharmacists in Saint Petersburg is closely tied to advancements in digital healthcare and personalized medicine. The Russian government’s push for digitization, including the development of a national electronic health record system, will require pharmacists to adapt their workflows and expand their technical skill sets. In Saint Petersburg, this shift presents both challenges and opportunities—pharmacists may need to assume new roles as data analysts or telehealth consultants while maintaining their traditional responsibilities.</w:t>
      </w:r>
    </w:p>
    <w:p>
      <w:pPr>
        <w:pStyle w:val="BodyText"/>
      </w:pPr>
      <w:r>
        <w:t xml:space="preserve">Additionally, the growing emphasis on preventive healthcare in Russia could position pharmacists as key players in public health campaigns. For example, pharmacies in Saint Petersburg have already begun offering vaccination services and blood pressure screenings, reflecting a broader trend toward community-based care. As these initiatives expand, pharmacists will need to collaborate more closely with local governments and NGOs to ensure equitable access to health resources.</w:t>
      </w:r>
    </w:p>
    <w:bookmarkEnd w:id="25"/>
    <w:bookmarkStart w:id="26" w:name="conclusion"/>
    <w:p>
      <w:pPr>
        <w:pStyle w:val="Heading2"/>
      </w:pPr>
      <w:r>
        <w:t xml:space="preserve">Conclusion</w:t>
      </w:r>
    </w:p>
    <w:p>
      <w:pPr>
        <w:pStyle w:val="FirstParagraph"/>
      </w:pPr>
      <w:r>
        <w:t xml:space="preserve">In conclusion, the role of the pharmacist in</w:t>
      </w:r>
      <w:r>
        <w:t xml:space="preserve"> </w:t>
      </w:r>
      <w:r>
        <w:rPr>
          <w:bCs/>
          <w:b/>
        </w:rPr>
        <w:t xml:space="preserve">Russia, Saint Petersburg</w:t>
      </w:r>
      <w:r>
        <w:t xml:space="preserve"> </w:t>
      </w:r>
      <w:r>
        <w:t xml:space="preserve">is both multifaceted and indispensable. As healthcare professionals, pharmacists contribute to patient safety, medication adherence, and public health initiatives within a regulatory framework that continues to evolve. While challenges such as drug shortages, regulatory complexity, and cultural barriers persist, opportunities for innovation—through education, technology integration, and international collaboration—are reshaping the profession. For the future of healthcare in Saint Petersburg and Russia as a whole, investing in pharmacists’ professional development and expanding their scope of practice will be essential to achieving equitable and sustainable health outcomes.</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Pharmacists in Russia, Saint Petersburg</dc:title>
  <dc:creator/>
  <dc:language>en</dc:language>
  <cp:keywords/>
  <dcterms:created xsi:type="dcterms:W3CDTF">2026-07-23T20:54:31Z</dcterms:created>
  <dcterms:modified xsi:type="dcterms:W3CDTF">2026-07-23T20:54:31Z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