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547a3038914453e001c8515518ed892ec5a079"/>
    <w:p>
      <w:pPr>
        <w:pStyle w:val="Heading1"/>
      </w:pPr>
      <w:r>
        <w:t xml:space="preserve">Abstract Academic: The Role of the Pharmacist in Public Health Contexts Within South Africa Cape Town</w:t>
      </w:r>
    </w:p>
    <w:p>
      <w:pPr>
        <w:pStyle w:val="FirstParagraph"/>
      </w:pPr>
      <w:r>
        <w:t xml:space="preserve">The role of the pharmacist has evolved significantly in modern healthcare systems, transitioning from mere dispensers of medications to integral stakeholders in patient care, disease prevention, and public health advocacy. In South Africa Cape Town, a region characterized by its diverse population and complex socio-economic landscape, pharmacists play a pivotal role in addressing healthcare challenges unique to this urban environment. This abstract academic document explores the multifaceted contributions of pharmacists within the healthcare framework of South Africa Cape Town, emphasizing their significance in improving health outcomes while navigating systemic barriers such as resource limitations, socioeconomic disparities, and the burden of non-communicable diseases (NCDs). By examining current practices, challenges, and opportunities for pharmacists in this region, this document underscores the urgent need for policy interventions and educational advancements to optimize their impact on public health.</w:t>
      </w:r>
    </w:p>
    <w:p>
      <w:pPr>
        <w:pStyle w:val="BodyText"/>
      </w:pPr>
      <w:r>
        <w:t xml:space="preserve">In South Africa Cape Town, pharmacists are positioned as frontline healthcare professionals tasked with ensuring the safe and effective use of medications. Their responsibilities extend beyond dispensing prescriptions to include patient counseling, medication therapy management (MTM), and participation in community health programs. Given the high prevalence of NCDs such as hypertension, diabetes, and cardiovascular diseases in South Africa—particularly among socio-economically disadvantaged communities—the role of pharmacists in chronic disease management has become increasingly critical. Pharmacists in Cape Town are often the first point of contact for patients seeking affordable and accessible healthcare solutions, especially in areas with limited access to primary care facilities. This underscores their importance as gatekeepers of medication safety and health education.</w:t>
      </w:r>
    </w:p>
    <w:p>
      <w:pPr>
        <w:pStyle w:val="BodyText"/>
      </w:pPr>
      <w:r>
        <w:t xml:space="preserve">The healthcare system in South Africa Cape Town is shaped by a dual structure: a public sector characterized by overburdened facilities and long waiting times, and a private sector offering more specialized but often unaffordable services. Within this context, pharmacists serve as critical intermediaries between patients and the broader healthcare ecosystem. They are instrumental in bridging gaps in health literacy, ensuring adherence to treatment regimens, and identifying potential drug interactions or adverse effects. For example, community pharmacies in Cape Town frequently collaborate with local clinics to provide integrated care for patients with HIV/AIDS and tuberculosis (TB), two of the most pressing public health concerns in South Africa. Pharmacists also contribute to maternal and child health initiatives by dispensing essential medicines and educating caregivers on proper medication use.</w:t>
      </w:r>
    </w:p>
    <w:p>
      <w:pPr>
        <w:pStyle w:val="BodyText"/>
      </w:pPr>
      <w:r>
        <w:t xml:space="preserve">Despite their vital role, pharmacists in South Africa Cape Town face numerous challenges that hinder their ability to fulfill their full potential. One of the most pressing issues is the shortage of qualified pharmacists relative to population demand. According to data from the South African Pharmacy Council, there is a significant disparity between the number of registered pharmacists and the growing healthcare needs of Cape Town’s population, which exceeds 4 million residents. This shortage is exacerbated by inadequate infrastructure in rural and peri-urban areas, where pharmacies are often understaffed or lack essential resources such as refrigeration for vaccines or modern dispensing technology.</w:t>
      </w:r>
    </w:p>
    <w:p>
      <w:pPr>
        <w:pStyle w:val="BodyText"/>
      </w:pPr>
      <w:r>
        <w:t xml:space="preserve">Moreover, pharmacists in Cape Town must navigate complex regulatory environments while managing the ethical dilemmas inherent in their profession. For instance, the proliferation of counterfeit medications and unregulated online pharmacies has heightened the need for pharmacists to educate patients on safe purchasing practices. Additionally, socioeconomic inequalities in Cape Town—rooted in historical legacies of apartheid and ongoing disparities in income and education—mean that many patients struggle to afford essential medications or adhere to prescribed regimens. Pharmacists must therefore balance their clinical expertise with social advocacy, often acting as intermediaries between patients and policymakers.</w:t>
      </w:r>
    </w:p>
    <w:p>
      <w:pPr>
        <w:pStyle w:val="BodyText"/>
      </w:pPr>
      <w:r>
        <w:t xml:space="preserve">To address these challenges, several initiatives have been implemented to strengthen the role of pharmacists in South Africa Cape Town. The Department of Health has collaborated with academic institutions such as the University of Cape Town (UCT) and Stellenbosch University to expand pharmacy education programs and promote research into local health issues. These partnerships aim to produce a workforce equipped with both technical skills and cultural competence, enabling pharmacists to address the unique healthcare needs of diverse communities. Furthermore, community-based pharmacies have adopted innovative approaches such as mobile clinics and telepharmacy services to reach underserved populations.</w:t>
      </w:r>
    </w:p>
    <w:p>
      <w:pPr>
        <w:pStyle w:val="BodyText"/>
      </w:pPr>
      <w:r>
        <w:t xml:space="preserve">Cape Town’s pharmacists are also actively involved in public health campaigns led by organizations like the National Department of Health and non-governmental entities (NGOs). These campaigns focus on combating NCDs, promoting vaccination uptake, and addressing substance abuse. For instance, during the COVID-19 pandemic, pharmacists in Cape Town played a crucial role in distributing vaccines and providing accurate information to counter misinformation. Their adaptability in such crises highlights their resilience and commitment to public health.</w:t>
      </w:r>
    </w:p>
    <w:p>
      <w:pPr>
        <w:pStyle w:val="BodyText"/>
      </w:pPr>
      <w:r>
        <w:t xml:space="preserve">Looking ahead, the future of pharmacy practice in South Africa Cape Town depends on sustained investment in education, infrastructure, and policy reform. Pharmacists must be empowered through continuous professional development (CPD) programs that equip them with skills to manage emerging health threats such as antimicrobial resistance and climate-related health risks. Additionally, integrating pharmacists more deeply into primary healthcare teams could enhance their capacity to deliver preventative care and reduce the burden on overstrained hospitals.</w:t>
      </w:r>
    </w:p>
    <w:p>
      <w:pPr>
        <w:pStyle w:val="BodyText"/>
      </w:pPr>
      <w:r>
        <w:t xml:space="preserve">In conclusion, the pharmacist in South Africa Cape Town is a linchpin of the healthcare system, tasked with addressing both individual and community health needs amid significant structural challenges. By leveraging their expertise in medication management, patient education, and public health advocacy, pharmacists can contribute meaningfully to improving health equity and outcomes across the region. However, achieving this vision requires collaborative efforts among government agencies, academic institutions, healthcare providers, and the private sector to create an environment where pharmacists can thrive and fulfill their transformative potential.</w:t>
      </w:r>
    </w:p>
    <w:p>
      <w:pPr>
        <w:pStyle w:val="BodyText"/>
      </w:pPr>
      <w:r>
        <w:rPr>
          <w:bCs/>
          <w:b/>
        </w:rPr>
        <w:t xml:space="preserve">Keywords:</w:t>
      </w:r>
      <w:r>
        <w:t xml:space="preserve"> </w:t>
      </w:r>
      <w:r>
        <w:t xml:space="preserve">Abstract academic, Pharmacist,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2026-06-02T05:27:25Z</dcterms:created>
  <dcterms:modified xsi:type="dcterms:W3CDTF">2026-06-02T05:27:25Z</dcterms:modified>
</cp:coreProperties>
</file>

<file path=docProps/custom.xml><?xml version="1.0" encoding="utf-8"?>
<Properties xmlns="http://schemas.openxmlformats.org/officeDocument/2006/custom-properties" xmlns:vt="http://schemas.openxmlformats.org/officeDocument/2006/docPropsVTypes"/>
</file>