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b0a8cb7cd5c9502a17881e0ed9f61f350ca3d48"/>
    <w:p>
      <w:pPr>
        <w:pStyle w:val="Heading1"/>
      </w:pPr>
      <w:r>
        <w:t xml:space="preserve">Abstract Academic: The Role of Pharmacists in Uganda Kampala</w:t>
      </w:r>
    </w:p>
    <w:p>
      <w:pPr>
        <w:pStyle w:val="FirstParagraph"/>
      </w:pPr>
      <w:r>
        <w:rPr>
          <w:bCs/>
          <w:b/>
        </w:rPr>
        <w:t xml:space="preserve">Abstract:</w:t>
      </w:r>
      <w:r>
        <w:t xml:space="preserve"> </w:t>
      </w:r>
      <w:r>
        <w:t xml:space="preserve">The role of pharmacists in healthcare systems is pivotal, particularly in urban centers like Uganda Kampala, where the intersection of rapid urbanization, population density, and public health challenges demands a nuanced understanding of pharmaceutical services. This academic abstract explores the multifaceted responsibilities of pharmacists in Uganda Kampala, emphasizing their contributions to patient care, medication safety, disease prevention initiatives, and collaboration with healthcare providers. Given Uganda’s ongoing efforts to strengthen its healthcare infrastructure and address disparities in access to quality medical services, the significance of pharmacists as frontline health professionals cannot be overstated. This document contextualizes the role of pharmacists within the socio-economic and policy frameworks of Uganda Kampala, while also addressing contemporary challenges such as drug shortages, counterfeit medications, and limited public awareness about pharmaceutical practices.</w:t>
      </w:r>
    </w:p>
    <w:bookmarkStart w:id="21" w:name="introduction"/>
    <w:p>
      <w:pPr>
        <w:pStyle w:val="Heading2"/>
      </w:pPr>
      <w:r>
        <w:t xml:space="preserve">Introduction</w:t>
      </w:r>
    </w:p>
    <w:p>
      <w:pPr>
        <w:pStyle w:val="FirstParagraph"/>
      </w:pPr>
      <w:r>
        <w:t xml:space="preserve">Pharmacists are integral to modern healthcare systems, acting as stewards of medication safety, patient education advocates, and contributors to clinical decision-making. In Uganda Kampala—a city that serves as the nation’s economic and administrative hub—the role of pharmacists is further complicated by unique local dynamics. Kampala’s population density, coupled with a mix of urban and rural healthcare needs, places pharmacists in a critical position to bridge gaps between patients and medical professionals. This abstract examines how pharmacists in Uganda Kampala navigate these challenges while adhering to national standards set by the</w:t>
      </w:r>
      <w:r>
        <w:t xml:space="preserve"> </w:t>
      </w:r>
      <w:hyperlink r:id="rId20">
        <w:r>
          <w:rPr>
            <w:rStyle w:val="Hyperlink"/>
          </w:rPr>
          <w:t xml:space="preserve">Uganda Pharmacy Council</w:t>
        </w:r>
      </w:hyperlink>
      <w:r>
        <w:t xml:space="preserve"> </w:t>
      </w:r>
      <w:r>
        <w:t xml:space="preserve">(UPC) and aligning their practices with the broader goals of the Ministry of Health.</w:t>
      </w:r>
    </w:p>
    <w:bookmarkEnd w:id="21"/>
    <w:bookmarkStart w:id="22" w:name="X6b4ddac2de111bc4bb0e6ba36ec756c6e029288"/>
    <w:p>
      <w:pPr>
        <w:pStyle w:val="Heading2"/>
      </w:pPr>
      <w:r>
        <w:t xml:space="preserve">The Role of Pharmacists in Uganda Kampala</w:t>
      </w:r>
    </w:p>
    <w:p>
      <w:pPr>
        <w:pStyle w:val="FirstParagraph"/>
      </w:pPr>
      <w:r>
        <w:t xml:space="preserve">In Uganda Kampala, pharmacists operate in diverse settings, including hospitals, community pharmacies, private clinics, and mobile health units. Their responsibilities extend beyond dispensing medications to include patient counseling on proper drug use, monitoring for adverse drug reactions (ADRs), and ensuring adherence to prescriptions. The UPC mandates that pharmacists complete rigorous training in both clinical and technical aspects of pharmacy practice, preparing them to handle the complexities of Ugandan healthcare. In urban centers like Kampala, where access to specialized care may be limited, pharmacists often serve as primary points of contact for patients seeking advice on over-the-counter medications or managing chronic conditions such as hypertension and diabetes.</w:t>
      </w:r>
    </w:p>
    <w:p>
      <w:pPr>
        <w:pStyle w:val="BodyText"/>
      </w:pPr>
      <w:r>
        <w:t xml:space="preserve">Pharmacists in Uganda Kampala also play a crucial role in public health initiatives. For instance, during the COVID-19 pandemic, they were instrumental in distributing vaccines, providing information on preventive measures, and ensuring the availability of essential medications. Their involvement highlights their adaptability to emergent public health crises and their ability to contribute beyond traditional roles.</w:t>
      </w:r>
    </w:p>
    <w:bookmarkEnd w:id="22"/>
    <w:bookmarkStart w:id="23" w:name="Xd9c88cb71d4b69a1cd8bd9465598537fccfbf1a"/>
    <w:p>
      <w:pPr>
        <w:pStyle w:val="Heading2"/>
      </w:pPr>
      <w:r>
        <w:t xml:space="preserve">Challenges Faced by Pharmacists in Uganda Kampala</w:t>
      </w:r>
    </w:p>
    <w:p>
      <w:pPr>
        <w:pStyle w:val="FirstParagraph"/>
      </w:pPr>
      <w:r>
        <w:t xml:space="preserve">Despite their critical contributions, pharmacists in Uganda Kampala face significant challenges. One major issue is the persistent problem of drug shortages, exacerbated by inadequate supply chain infrastructure and limited investment in pharmaceutical manufacturing within the country. This scarcity forces pharmacists to prioritize medications based on urgency or availability, sometimes leading to compromised patient care.</w:t>
      </w:r>
    </w:p>
    <w:p>
      <w:pPr>
        <w:pStyle w:val="BodyText"/>
      </w:pPr>
      <w:r>
        <w:t xml:space="preserve">Another pressing challenge is the proliferation of counterfeit medications in informal markets. Kampala’s urbanization has created a thriving environment for unregulated drug sales, putting patients at risk of receiving ineffective or harmful products. Pharmacists must remain vigilant in identifying substandard drugs and educating the public about the dangers of purchasing medicines from unauthorized vendors.</w:t>
      </w:r>
    </w:p>
    <w:p>
      <w:pPr>
        <w:pStyle w:val="BodyText"/>
      </w:pPr>
      <w:r>
        <w:t xml:space="preserve">Additionally, pharmacists often contend with limited resources and overcrowded facilities. In Kampala’s hospitals and clinics, pharmacists may work under time constraints that reduce opportunities for detailed patient counseling. This situation is compounded by a shortage of trained personnel, as many qualified pharmacists are lured to better-paying jobs in private sectors or abroad.</w:t>
      </w:r>
    </w:p>
    <w:bookmarkEnd w:id="23"/>
    <w:bookmarkStart w:id="24" w:name="Xfc24562a873b353d0dc47a1d0a7ca4aef8eb062"/>
    <w:p>
      <w:pPr>
        <w:pStyle w:val="Heading2"/>
      </w:pPr>
      <w:r>
        <w:t xml:space="preserve">Opportunities for Improvement and Innovation</w:t>
      </w:r>
    </w:p>
    <w:p>
      <w:pPr>
        <w:pStyle w:val="FirstParagraph"/>
      </w:pPr>
      <w:r>
        <w:t xml:space="preserve">Despite these challenges, there are promising avenues for enhancing the role of pharmacists in Uganda Kampala. Technological advancements, such as digital prescription systems and telepharmacy services, could streamline medication management and reduce administrative burdens. For example, mobile health applications that allow pharmacists to track patient adherence or provide remote consultations may prove invaluable in densely populated areas where access to healthcare facilities is inconsistent.</w:t>
      </w:r>
    </w:p>
    <w:p>
      <w:pPr>
        <w:pStyle w:val="BodyText"/>
      </w:pPr>
      <w:r>
        <w:t xml:space="preserve">Collaboration between pharmacists, healthcare providers, and policymakers is also essential. Strengthening partnerships with organizations like the World Health Organization (WHO) and local NGOs could help address systemic issues such as drug shortages and counterfeit medication trade. Furthermore, ongoing education and professional development programs for pharmacists in Kampala would ensure they remain equipped to handle evolving health challenges.</w:t>
      </w:r>
    </w:p>
    <w:bookmarkEnd w:id="24"/>
    <w:bookmarkStart w:id="25" w:name="conclusion"/>
    <w:p>
      <w:pPr>
        <w:pStyle w:val="Heading2"/>
      </w:pPr>
      <w:r>
        <w:t xml:space="preserve">Conclusion</w:t>
      </w:r>
    </w:p>
    <w:p>
      <w:pPr>
        <w:pStyle w:val="FirstParagraph"/>
      </w:pPr>
      <w:r>
        <w:t xml:space="preserve">The role of pharmacists in Uganda Kampala is both dynamic and indispensable. As custodians of medication safety, educators, and contributors to public health initiatives, they are uniquely positioned to improve healthcare outcomes in one of Africa’s fastest-growing urban centers. However, their effectiveness depends on addressing systemic challenges through policy reforms, resource allocation, and technological integration. By recognizing the vital role pharmacists play in Uganda Kampala’s healthcare landscape—and supporting them with the tools and training they need—the nation can make significant strides toward achieving universal health coverage and reducing health inequities.</w:t>
      </w:r>
    </w:p>
    <w:p>
      <w:pPr>
        <w:pStyle w:val="BodyText"/>
      </w:pPr>
      <w:r>
        <w:rPr>
          <w:iCs/>
          <w:i/>
        </w:rPr>
        <w:t xml:space="preserve">Keywords: Abstract academic, Pharmacist, Uganda Kampala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pc.go.ug/" TargetMode="External" /></Relationships>
</file>

<file path=word/_rels/footnotes.xml.rels><?xml version="1.0" encoding="UTF-8"?><Relationships xmlns="http://schemas.openxmlformats.org/package/2006/relationships"><Relationship Type="http://schemas.openxmlformats.org/officeDocument/2006/relationships/hyperlink" Id="rId20" Target="https://www.upc.go.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Uganda Kampala</dc:title>
  <dc:creator/>
  <dc:language>en</dc:language>
  <cp:keywords/>
  <dcterms:created xsi:type="dcterms:W3CDTF">2026-07-18T07:16:15Z</dcterms:created>
  <dcterms:modified xsi:type="dcterms:W3CDTF">2026-07-18T07:16:15Z</dcterms:modified>
</cp:coreProperties>
</file>

<file path=docProps/custom.xml><?xml version="1.0" encoding="utf-8"?>
<Properties xmlns="http://schemas.openxmlformats.org/officeDocument/2006/custom-properties" xmlns:vt="http://schemas.openxmlformats.org/officeDocument/2006/docPropsVTypes"/>
</file>