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f61ad7c4460e6bff074f16e7a9958a33eb2f297"/>
    <w:p>
      <w:pPr>
        <w:pStyle w:val="Heading1"/>
      </w:pPr>
      <w:r>
        <w:t xml:space="preserve">Abstract Academic Document: The Role of the Photographer in Australia Melbourne</w:t>
      </w:r>
    </w:p>
    <w:p>
      <w:pPr>
        <w:pStyle w:val="FirstParagraph"/>
      </w:pPr>
      <w:r>
        <w:rPr>
          <w:bCs/>
          <w:b/>
        </w:rPr>
        <w:t xml:space="preserve">Abstract:</w:t>
      </w:r>
    </w:p>
    <w:p>
      <w:pPr>
        <w:pStyle w:val="BodyText"/>
      </w:pPr>
      <w:r>
        <w:t xml:space="preserve">In the vibrant cultural and artistic landscape of</w:t>
      </w:r>
      <w:r>
        <w:t xml:space="preserve"> </w:t>
      </w:r>
      <w:r>
        <w:rPr>
          <w:bCs/>
          <w:b/>
        </w:rPr>
        <w:t xml:space="preserve">Australia Melbourne</w:t>
      </w:r>
      <w:r>
        <w:t xml:space="preserve">, the photographer emerges as a pivotal figure, bridging historical traditions with contemporary innovations. This academic abstract explores the multifaceted role of photographers in</w:t>
      </w:r>
      <w:r>
        <w:t xml:space="preserve"> </w:t>
      </w:r>
      <w:r>
        <w:rPr>
          <w:iCs/>
          <w:i/>
        </w:rPr>
        <w:t xml:space="preserve">Australia Melbourne</w:t>
      </w:r>
      <w:r>
        <w:t xml:space="preserve">, examining their contributions to visual storytelling, cultural documentation, and community engagement. By analyzing the interplay between photographic practices and Melbourne’s unique socio-cultural environment, this study underscores the significance of photographers as both artists and archivists within a dynamic urban context. The document also addresses challenges faced by photographers in</w:t>
      </w:r>
      <w:r>
        <w:t xml:space="preserve"> </w:t>
      </w:r>
      <w:r>
        <w:rPr>
          <w:bCs/>
          <w:b/>
        </w:rPr>
        <w:t xml:space="preserve">Australia Melbourne</w:t>
      </w:r>
      <w:r>
        <w:t xml:space="preserve">, such as economic pressures, technological advancements, and evolving audience expectations, while highlighting opportunities for collaboration with local institutions and international networks.</w:t>
      </w:r>
    </w:p>
    <w:p>
      <w:pPr>
        <w:pStyle w:val="BodyText"/>
      </w:pPr>
      <w:r>
        <w:rPr>
          <w:bCs/>
          <w:b/>
        </w:rPr>
        <w:t xml:space="preserve">1. Introduction</w:t>
      </w:r>
    </w:p>
    <w:p>
      <w:pPr>
        <w:pStyle w:val="BodyText"/>
      </w:pPr>
      <w:r>
        <w:t xml:space="preserve">Melbourne, a city renowned for its rich history of artistic expression and cultural diversity in</w:t>
      </w:r>
      <w:r>
        <w:t xml:space="preserve"> </w:t>
      </w:r>
      <w:r>
        <w:rPr>
          <w:bCs/>
          <w:b/>
        </w:rPr>
        <w:t xml:space="preserve">Australia Melbourne</w:t>
      </w:r>
      <w:r>
        <w:t xml:space="preserve">, has long served as a hub for photographers seeking to capture the essence of urban life. From the early 20th-century documentary photographers who chronicled the city’s industrial growth to contemporary artists experimenting with digital media,</w:t>
      </w:r>
      <w:r>
        <w:t xml:space="preserve"> </w:t>
      </w:r>
      <w:r>
        <w:rPr>
          <w:iCs/>
          <w:i/>
        </w:rPr>
        <w:t xml:space="preserve">photographers</w:t>
      </w:r>
      <w:r>
        <w:t xml:space="preserve"> </w:t>
      </w:r>
      <w:r>
        <w:t xml:space="preserve">have played an integral role in shaping Melbourne’s visual identity. This abstract delves into how</w:t>
      </w:r>
      <w:r>
        <w:t xml:space="preserve"> </w:t>
      </w:r>
      <w:r>
        <w:rPr>
          <w:bCs/>
          <w:b/>
        </w:rPr>
        <w:t xml:space="preserve">Australia Melbourne</w:t>
      </w:r>
      <w:r>
        <w:t xml:space="preserve">’s unique socio-cultural fabric influences photographic practices, while also considering the challenges and opportunities that arise for photographers operating within this dynamic environment.</w:t>
      </w:r>
    </w:p>
    <w:p>
      <w:pPr>
        <w:pStyle w:val="BodyText"/>
      </w:pPr>
      <w:r>
        <w:rPr>
          <w:bCs/>
          <w:b/>
        </w:rPr>
        <w:t xml:space="preserve">2. The Photographer as Cultural Documentarian</w:t>
      </w:r>
    </w:p>
    <w:p>
      <w:pPr>
        <w:pStyle w:val="BodyText"/>
      </w:pPr>
      <w:r>
        <w:t xml:space="preserve">In</w:t>
      </w:r>
      <w:r>
        <w:t xml:space="preserve"> </w:t>
      </w:r>
      <w:r>
        <w:rPr>
          <w:iCs/>
          <w:i/>
        </w:rPr>
        <w:t xml:space="preserve">Australia Melbourne</w:t>
      </w:r>
      <w:r>
        <w:t xml:space="preserve">, photographers often serve as cultural documentarians, capturing the city’s evolving narratives through their lens. From street photography that immortalizes the vibrancy of Federation Square to landscape shots that highlight the natural beauty of Port Phillip Bay, photographers in</w:t>
      </w:r>
      <w:r>
        <w:t xml:space="preserve"> </w:t>
      </w:r>
      <w:r>
        <w:rPr>
          <w:bCs/>
          <w:b/>
        </w:rPr>
        <w:t xml:space="preserve">Australia Melbourne</w:t>
      </w:r>
      <w:r>
        <w:t xml:space="preserve"> </w:t>
      </w:r>
      <w:r>
        <w:t xml:space="preserve">are tasked with preserving and interpreting the city’s heritage. This role is particularly significant given Melbourne’s multicultural demographics, which provide a wealth of subjects for visual storytelling. Photographers must navigate complex cultural sensitivities while ensuring their work resonates with both local and global audiences.</w:t>
      </w:r>
    </w:p>
    <w:p>
      <w:pPr>
        <w:pStyle w:val="BodyText"/>
      </w:pPr>
      <w:r>
        <w:rPr>
          <w:bCs/>
          <w:b/>
        </w:rPr>
        <w:t xml:space="preserve">3. Technological Advancements and Their Impact</w:t>
      </w:r>
    </w:p>
    <w:p>
      <w:pPr>
        <w:pStyle w:val="BodyText"/>
      </w:pPr>
      <w:r>
        <w:t xml:space="preserve">The rapid evolution of technology has profoundly influenced the work of photographers in</w:t>
      </w:r>
      <w:r>
        <w:t xml:space="preserve"> </w:t>
      </w:r>
      <w:r>
        <w:rPr>
          <w:iCs/>
          <w:i/>
        </w:rPr>
        <w:t xml:space="preserve">Australia Melbourne</w:t>
      </w:r>
      <w:r>
        <w:t xml:space="preserve">. Digital photography, drones, and AI-driven image processing have expanded the creative possibilities available to practitioners in this field. However, these advancements also present challenges. Photographers must now compete with an oversaturated market where amateur content is readily accessible online. In</w:t>
      </w:r>
      <w:r>
        <w:t xml:space="preserve"> </w:t>
      </w:r>
      <w:r>
        <w:rPr>
          <w:bCs/>
          <w:b/>
        </w:rPr>
        <w:t xml:space="preserve">Australia Melbourne</w:t>
      </w:r>
      <w:r>
        <w:t xml:space="preserve">, institutions such as the National Gallery of Victoria and local photography collectives have responded by fostering education programs and exhibitions that emphasize technical mastery and conceptual innovation.</w:t>
      </w:r>
    </w:p>
    <w:p>
      <w:pPr>
        <w:pStyle w:val="BodyText"/>
      </w:pPr>
      <w:r>
        <w:rPr>
          <w:bCs/>
          <w:b/>
        </w:rPr>
        <w:t xml:space="preserve">4. Economic Challenges for Photographers in Australia Melbourne</w:t>
      </w:r>
    </w:p>
    <w:p>
      <w:pPr>
        <w:pStyle w:val="BodyText"/>
      </w:pPr>
      <w:r>
        <w:t xml:space="preserve">Economic factors pose a significant hurdle for photographers in</w:t>
      </w:r>
      <w:r>
        <w:t xml:space="preserve"> </w:t>
      </w:r>
      <w:r>
        <w:rPr>
          <w:iCs/>
          <w:i/>
        </w:rPr>
        <w:t xml:space="preserve">Australia Melbourne</w:t>
      </w:r>
      <w:r>
        <w:t xml:space="preserve">. The rise of free digital content has devalued professional photography, making it difficult for practitioners to sustain their livelihoods. Many photographers in</w:t>
      </w:r>
      <w:r>
        <w:t xml:space="preserve"> </w:t>
      </w:r>
      <w:r>
        <w:rPr>
          <w:bCs/>
          <w:b/>
        </w:rPr>
        <w:t xml:space="preserve">Australia Melbourne</w:t>
      </w:r>
      <w:r>
        <w:t xml:space="preserve"> </w:t>
      </w:r>
      <w:r>
        <w:t xml:space="preserve">rely on part-time work or commissions, which can be inconsistent. Additionally, the cost of maintaining high-quality equipment and accessing prime shooting locations in the city adds financial strain. Despite these challenges, some photographers have found success through niche markets such as wedding photography, commercial shoots for local businesses, and collaborative projects with Melbourne’s thriving arts scene.</w:t>
      </w:r>
    </w:p>
    <w:p>
      <w:pPr>
        <w:pStyle w:val="BodyText"/>
      </w:pPr>
      <w:r>
        <w:rPr>
          <w:bCs/>
          <w:b/>
        </w:rPr>
        <w:t xml:space="preserve">5. Community Engagement and Social Responsibility</w:t>
      </w:r>
    </w:p>
    <w:p>
      <w:pPr>
        <w:pStyle w:val="BodyText"/>
      </w:pPr>
      <w:r>
        <w:t xml:space="preserve">Photographers in</w:t>
      </w:r>
      <w:r>
        <w:t xml:space="preserve"> </w:t>
      </w:r>
      <w:r>
        <w:rPr>
          <w:iCs/>
          <w:i/>
        </w:rPr>
        <w:t xml:space="preserve">Australia Melbourne</w:t>
      </w:r>
      <w:r>
        <w:t xml:space="preserve"> </w:t>
      </w:r>
      <w:r>
        <w:t xml:space="preserve">are increasingly expected to engage with the community and address social issues through their work. This includes documenting grassroots movements, preserving indigenous cultural heritage, and raising awareness about environmental concerns. For instance, photographers collaborating with Melbourne’s Aboriginal communities have played a crucial role in highlighting the city’s colonial history while amplifying contemporary First Nations narratives. Such projects underscore the ethical responsibilities of photographers in</w:t>
      </w:r>
      <w:r>
        <w:t xml:space="preserve"> </w:t>
      </w:r>
      <w:r>
        <w:rPr>
          <w:bCs/>
          <w:b/>
        </w:rPr>
        <w:t xml:space="preserve">Australia Melbourne</w:t>
      </w:r>
      <w:r>
        <w:t xml:space="preserve">, where visual representation can either reinforce or challenge dominant power structures.</w:t>
      </w:r>
    </w:p>
    <w:p>
      <w:pPr>
        <w:pStyle w:val="BodyText"/>
      </w:pPr>
      <w:r>
        <w:rPr>
          <w:bCs/>
          <w:b/>
        </w:rPr>
        <w:t xml:space="preserve">6. Collaborative Opportunities and Institutional Support</w:t>
      </w:r>
    </w:p>
    <w:p>
      <w:pPr>
        <w:pStyle w:val="BodyText"/>
      </w:pPr>
      <w:r>
        <w:t xml:space="preserve">Despite challenges,</w:t>
      </w:r>
      <w:r>
        <w:t xml:space="preserve"> </w:t>
      </w:r>
      <w:r>
        <w:rPr>
          <w:iCs/>
          <w:i/>
        </w:rPr>
        <w:t xml:space="preserve">Australia Melbourne</w:t>
      </w:r>
      <w:r>
        <w:t xml:space="preserve"> </w:t>
      </w:r>
      <w:r>
        <w:t xml:space="preserve">offers numerous opportunities for photographers to collaborate with cultural institutions, universities, and international networks. Organizations like the Australian Centre for Photography (ACP) in Melbourne provide resources for emerging artists, while festivals such as the Melbourne International Comedy Festival occasionally feature photo exhibitions that intersect with other art forms. Furthermore, the city’s proximity to global markets via Port Melbourne and its status as a UNESCO City of Literature enhance opportunities for photographers to engage in cross-cultural dialogues.</w:t>
      </w:r>
    </w:p>
    <w:p>
      <w:pPr>
        <w:pStyle w:val="BodyText"/>
      </w:pPr>
      <w:r>
        <w:rPr>
          <w:bCs/>
          <w:b/>
        </w:rPr>
        <w:t xml:space="preserve">7. Educational Initiatives and Future Prospects</w:t>
      </w:r>
    </w:p>
    <w:p>
      <w:pPr>
        <w:pStyle w:val="BodyText"/>
      </w:pPr>
      <w:r>
        <w:t xml:space="preserve">Education plays a vital role in shaping the next generation of photographers in</w:t>
      </w:r>
      <w:r>
        <w:t xml:space="preserve"> </w:t>
      </w:r>
      <w:r>
        <w:rPr>
          <w:iCs/>
          <w:i/>
        </w:rPr>
        <w:t xml:space="preserve">Australia Melbourne</w:t>
      </w:r>
      <w:r>
        <w:t xml:space="preserve">. Institutions such as RMIT University’s School of Media and Communication offer specialized photography courses that combine technical training with critical theory. These programs emphasize the importance of contextual awareness, particularly in relation to</w:t>
      </w:r>
      <w:r>
        <w:t xml:space="preserve"> </w:t>
      </w:r>
      <w:r>
        <w:rPr>
          <w:bCs/>
          <w:b/>
        </w:rPr>
        <w:t xml:space="preserve">Australia Melbourne</w:t>
      </w:r>
      <w:r>
        <w:t xml:space="preserve">’s multicultural identity. As the field continues to evolve, photographers are encouraged to adapt their practices while remaining rooted in the city’s unique cultural ethos.</w:t>
      </w:r>
    </w:p>
    <w:p>
      <w:pPr>
        <w:pStyle w:val="BodyText"/>
      </w:pPr>
      <w:r>
        <w:rPr>
          <w:bCs/>
          <w:b/>
        </w:rPr>
        <w:t xml:space="preserve">8. Conclusion</w:t>
      </w:r>
    </w:p>
    <w:p>
      <w:pPr>
        <w:pStyle w:val="BodyText"/>
      </w:pPr>
      <w:r>
        <w:t xml:space="preserve">The photographer occupies a distinctive position within</w:t>
      </w:r>
      <w:r>
        <w:t xml:space="preserve"> </w:t>
      </w:r>
      <w:r>
        <w:rPr>
          <w:iCs/>
          <w:i/>
        </w:rPr>
        <w:t xml:space="preserve">Australia Melbourne</w:t>
      </w:r>
      <w:r>
        <w:t xml:space="preserve">, serving as both a chronicler of the city’s past and a visionary for its future. While economic and technological challenges persist, the vibrant cultural landscape of</w:t>
      </w:r>
      <w:r>
        <w:t xml:space="preserve"> </w:t>
      </w:r>
      <w:r>
        <w:rPr>
          <w:bCs/>
          <w:b/>
        </w:rPr>
        <w:t xml:space="preserve">Australia Melbourne</w:t>
      </w:r>
      <w:r>
        <w:t xml:space="preserve"> </w:t>
      </w:r>
      <w:r>
        <w:t xml:space="preserve">provides fertile ground for innovation and collaboration. By engaging with local communities, embracing new technologies, and leveraging institutional support, photographers in this region can continue to shape visual narratives that reflect the complexity of urban life. Ultimately, their work remains an essential component of</w:t>
      </w:r>
      <w:r>
        <w:t xml:space="preserve"> </w:t>
      </w:r>
      <w:r>
        <w:rPr>
          <w:iCs/>
          <w:i/>
        </w:rPr>
        <w:t xml:space="preserve">Australia Melbourne</w:t>
      </w:r>
      <w:r>
        <w:t xml:space="preserve">’s artistic and cultural identity.</w:t>
      </w:r>
    </w:p>
    <w:p>
      <w:pPr>
        <w:pStyle w:val="BodyText"/>
      </w:pPr>
      <w:r>
        <w:rPr>
          <w:bCs/>
          <w:b/>
        </w:rPr>
        <w:t xml:space="preserve">Keywords:</w:t>
      </w:r>
      <w:r>
        <w:t xml:space="preserve"> </w:t>
      </w:r>
      <w:r>
        <w:rPr>
          <w:iCs/>
          <w:i/>
        </w:rPr>
        <w:t xml:space="preserve">Australia Melbourne</w:t>
      </w:r>
      <w:r>
        <w:t xml:space="preserve">, Photographer, Cultural Documentation, Digital Photography, Community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Australia Melbourne</dc:title>
  <dc:creator/>
  <dc:language>en</dc:language>
  <cp:keywords/>
  <dcterms:created xsi:type="dcterms:W3CDTF">2026-07-21T16:26:51Z</dcterms:created>
  <dcterms:modified xsi:type="dcterms:W3CDTF">2026-07-21T16:26:51Z</dcterms:modified>
</cp:coreProperties>
</file>

<file path=docProps/custom.xml><?xml version="1.0" encoding="utf-8"?>
<Properties xmlns="http://schemas.openxmlformats.org/officeDocument/2006/custom-properties" xmlns:vt="http://schemas.openxmlformats.org/officeDocument/2006/docPropsVTypes"/>
</file>