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1a923c561da5e8031d2d44f6521ac458b80af5c"/>
    <w:p>
      <w:pPr>
        <w:pStyle w:val="Heading1"/>
      </w:pPr>
      <w:r>
        <w:t xml:space="preserve">Abstract Academic: The Photographer as a Cultural and Social Archivist in Chile Santiago</w:t>
      </w:r>
    </w:p>
    <w:p>
      <w:pPr>
        <w:pStyle w:val="FirstParagraph"/>
      </w:pPr>
      <w:r>
        <w:rPr>
          <w:bCs/>
          <w:b/>
        </w:rPr>
        <w:t xml:space="preserve">Introduction:</w:t>
      </w:r>
    </w:p>
    <w:p>
      <w:pPr>
        <w:pStyle w:val="BodyText"/>
      </w:pPr>
      <w:r>
        <w:t xml:space="preserve">The photographer has long served as a pivotal figure in documenting societal evolution, preserving cultural heritage, and reflecting the complexities of human experience. In the context of Chile Santiago, a city renowned for its rich historical tapestry, dynamic urban landscapes, and socio-political transformations since the 20th century, photographers have played an indispensable role in capturing both the visible and intangible narratives that define this region. This academic abstract explores how photographers in Chile Santiago have contributed to shaping public memory, influencing cultural identity, and engaging with contemporary issues through their visual storytelling. By analyzing historical precedents, modern practices, and the interplay between technology and tradition, this study underscores the photographer’s role as an academic subject within Chilean sociocultural discourse.</w:t>
      </w:r>
    </w:p>
    <w:p>
      <w:pPr>
        <w:pStyle w:val="BodyText"/>
      </w:pPr>
      <w:r>
        <w:rPr>
          <w:bCs/>
          <w:b/>
        </w:rPr>
        <w:t xml:space="preserve">Historical Context of Photography in Chile Santiago:</w:t>
      </w:r>
    </w:p>
    <w:p>
      <w:pPr>
        <w:pStyle w:val="BodyText"/>
      </w:pPr>
      <w:r>
        <w:t xml:space="preserve">Santiago de Chile, established in 1541 by Spanish conquistador Pedro de Valdivia, has witnessed profound shifts in its socio-political fabric. The city’s colonial architecture, Andean foothills, and bustling modernity provide a unique backdrop for photographers to document change over time. Early photographic practices in the region date back to the 19th century, with pioneers like José María Pinto (1837–1907) capturing landscapes and portraiture that preserved Chile’s early national identity. These historical photographs not only reflect aesthetic trends but also serve as critical archives of pre-dictatorship Chile, offering scholars insights into the socio-economic conditions of the 1800s.</w:t>
      </w:r>
    </w:p>
    <w:p>
      <w:pPr>
        <w:pStyle w:val="BodyText"/>
      </w:pPr>
      <w:r>
        <w:t xml:space="preserve">The mid-20th century marked a turning point for photographers in Santiago, coinciding with political upheaval and cultural awakening. The 1973 coup d’état led by General Augusto Pinochet (1973–1990) created an environment where visual documentation became both a tool of resistance and a means of preserving truth. Photographers such as</w:t>
      </w:r>
      <w:r>
        <w:t xml:space="preserve"> </w:t>
      </w:r>
      <w:r>
        <w:rPr>
          <w:iCs/>
          <w:i/>
        </w:rPr>
        <w:t xml:space="preserve">Alfredo Chávez</w:t>
      </w:r>
      <w:r>
        <w:t xml:space="preserve">, known for his work during the dictatorship, used their art to expose human rights abuses and document the resilience of marginalized communities. Their contributions have since been recognized in academic circles as vital components of Chile’s historical record.</w:t>
      </w:r>
    </w:p>
    <w:p>
      <w:pPr>
        <w:pStyle w:val="BodyText"/>
      </w:pPr>
      <w:r>
        <w:rPr>
          <w:bCs/>
          <w:b/>
        </w:rPr>
        <w:t xml:space="preserve">Contemporary Practices and Technological Influence:</w:t>
      </w:r>
    </w:p>
    <w:p>
      <w:pPr>
        <w:pStyle w:val="BodyText"/>
      </w:pPr>
      <w:r>
        <w:t xml:space="preserve">In recent decades, photographers in Chile Santiago have embraced digital technologies to expand their reach and redefine traditional photographic practices. The rise of social media platforms like Instagram and X (formerly Twitter) has democratized access to photography, enabling emerging artists to share their perspectives with global audiences. This shift has redefined the photographer’s role not only as an artist but also as a social commentator engaged in real-time dialogue about issues such as inequality, environmental degradation, and indigenous rights.</w:t>
      </w:r>
    </w:p>
    <w:p>
      <w:pPr>
        <w:pStyle w:val="BodyText"/>
      </w:pPr>
      <w:r>
        <w:t xml:space="preserve">Contemporary photographers like</w:t>
      </w:r>
      <w:r>
        <w:t xml:space="preserve"> </w:t>
      </w:r>
      <w:r>
        <w:rPr>
          <w:iCs/>
          <w:i/>
        </w:rPr>
        <w:t xml:space="preserve">Viviana Casas</w:t>
      </w:r>
      <w:r>
        <w:t xml:space="preserve"> </w:t>
      </w:r>
      <w:r>
        <w:t xml:space="preserve">and</w:t>
      </w:r>
      <w:r>
        <w:t xml:space="preserve"> </w:t>
      </w:r>
      <w:r>
        <w:rPr>
          <w:iCs/>
          <w:i/>
        </w:rPr>
        <w:t xml:space="preserve">Pablo Contreras</w:t>
      </w:r>
      <w:r>
        <w:t xml:space="preserve"> </w:t>
      </w:r>
      <w:r>
        <w:t xml:space="preserve">exemplify this evolution. Casas’ work focuses on the intersection of gender and urban life in Santiago’s working-class neighborhoods, while Contreras’ documentary photography highlights the struggles of Mapuche communities in Chile’s south. Their projects have been widely featured in academic journals such as</w:t>
      </w:r>
      <w:r>
        <w:t xml:space="preserve"> </w:t>
      </w:r>
      <w:r>
        <w:rPr>
          <w:iCs/>
          <w:i/>
        </w:rPr>
        <w:t xml:space="preserve">Revista de Estudios Sociales</w:t>
      </w:r>
      <w:r>
        <w:t xml:space="preserve"> </w:t>
      </w:r>
      <w:r>
        <w:t xml:space="preserve">(Journal of Social Studies) and</w:t>
      </w:r>
      <w:r>
        <w:t xml:space="preserve"> </w:t>
      </w:r>
      <w:r>
        <w:rPr>
          <w:iCs/>
          <w:i/>
        </w:rPr>
        <w:t xml:space="preserve">Chilean Visual Culture Review</w:t>
      </w:r>
      <w:r>
        <w:t xml:space="preserve">, contributing to interdisciplinary research on urban sociology and indigenous studies.</w:t>
      </w:r>
    </w:p>
    <w:p>
      <w:pPr>
        <w:pStyle w:val="BodyText"/>
      </w:pPr>
      <w:r>
        <w:rPr>
          <w:bCs/>
          <w:b/>
        </w:rPr>
        <w:t xml:space="preserve">The Photographer as a Cultural Archivist:</w:t>
      </w:r>
    </w:p>
    <w:p>
      <w:pPr>
        <w:pStyle w:val="BodyText"/>
      </w:pPr>
      <w:r>
        <w:t xml:space="preserve">In Santiago, photographers are increasingly regarded as cultural archivists who preserve collective memory. This role is particularly significant in a city where rapid gentrification threatens historical neighborhoods like Barrio El Carmelo and La Vega. Photographers document the displacement of residents, the erosion of traditional architecture, and the revitalization efforts led by local communities. These visual records serve as primary sources for academic research on urban planning, cultural preservation, and social justice.</w:t>
      </w:r>
    </w:p>
    <w:p>
      <w:pPr>
        <w:pStyle w:val="BodyText"/>
      </w:pPr>
      <w:r>
        <w:t xml:space="preserve">Moreover, collaborative projects between photographers and historians have yielded rich interdisciplinary studies. For instance, a 2019 project titled “</w:t>
      </w:r>
      <w:r>
        <w:rPr>
          <w:iCs/>
          <w:i/>
        </w:rPr>
        <w:t xml:space="preserve">Santiago Through the Lens: A Decade of Change</w:t>
      </w:r>
      <w:r>
        <w:t xml:space="preserve">” by the Universidad de Chile’s Department of Anthropology combined photographic archives with oral histories to trace the evolution of Santiago’s cultural identity from 2010 to 2020. This initiative underscored the photographer’s ability to bridge art and academia, offering nuanced insights into societal trends.</w:t>
      </w:r>
    </w:p>
    <w:p>
      <w:pPr>
        <w:pStyle w:val="BodyText"/>
      </w:pPr>
      <w:r>
        <w:rPr>
          <w:bCs/>
          <w:b/>
        </w:rPr>
        <w:t xml:space="preserve">Educational and Institutional Support:</w:t>
      </w:r>
    </w:p>
    <w:p>
      <w:pPr>
        <w:pStyle w:val="BodyText"/>
      </w:pPr>
      <w:r>
        <w:t xml:space="preserve">Santiago’s academic institutions have recognized the importance of photography in fostering critical thinking and cultural engagement. The Pontifical Catholic University of Chile (PUC) and the Universidad del Desarrollo offer photography programs that emphasize both technical skill development and socio-political analysis. These programs often collaborate with local photographers to integrate fieldwork into curricula, ensuring students engage directly with the city’s dynamic visual culture.</w:t>
      </w:r>
    </w:p>
    <w:p>
      <w:pPr>
        <w:pStyle w:val="BodyText"/>
      </w:pPr>
      <w:r>
        <w:t xml:space="preserve">Additionally, institutions like the Museo de Arte Contemporáneo de Chile (Museo MAC) host exhibitions that highlight photographers’ contributions to national discourse. Such initiatives not only elevate individual artists but also reinforce Santiago’s position as a hub for photographic innovation in Latin America.</w:t>
      </w:r>
    </w:p>
    <w:p>
      <w:pPr>
        <w:pStyle w:val="BodyText"/>
      </w:pPr>
      <w:r>
        <w:rPr>
          <w:bCs/>
          <w:b/>
        </w:rPr>
        <w:t xml:space="preserve">Challenges and Ethical Considerations:</w:t>
      </w:r>
    </w:p>
    <w:p>
      <w:pPr>
        <w:pStyle w:val="BodyText"/>
      </w:pPr>
      <w:r>
        <w:t xml:space="preserve">While the photographer’s role in Chile Santiago is increasingly celebrated, ethical challenges persist. Issues such as informed consent in documentary photography, the commercialization of indigenous imagery, and the potential for misrepresentation require ongoing dialogue within academic and artistic circles. Researchers have called for frameworks that prioritize ethical responsibility, ensuring that photographic narratives respect their subjects while contributing to broader academic discourse.</w:t>
      </w:r>
    </w:p>
    <w:p>
      <w:pPr>
        <w:pStyle w:val="BodyText"/>
      </w:pPr>
      <w:r>
        <w:rPr>
          <w:bCs/>
          <w:b/>
        </w:rPr>
        <w:t xml:space="preserve">Conclusion:</w:t>
      </w:r>
    </w:p>
    <w:p>
      <w:pPr>
        <w:pStyle w:val="BodyText"/>
      </w:pPr>
      <w:r>
        <w:t xml:space="preserve">The photographer in Chile Santiago occupies a unique position at the intersection of art, history, and social science. Through their work, they not only capture the visual essence of the city but also engage with its complex socio-political realities. As academic institutions continue to integrate photographic studies into their curricula and as technology reshapes practices, photographers remain vital to understanding Santiago’s past, present, and future. This abstract emphasizes the need for interdisciplinary research that recognizes photography as both an artistic medium and a scholarly discipline worthy of rigorous analysis.</w:t>
      </w:r>
    </w:p>
    <w:p>
      <w:pPr>
        <w:pStyle w:val="BodyText"/>
      </w:pPr>
      <w:r>
        <w:rPr>
          <w:iCs/>
          <w:i/>
        </w:rPr>
        <w:t xml:space="preserve">Keywords: Abstract academic; Photographer; Chile Santiago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Photographers in Chile Santiago</dc:title>
  <dc:creator/>
  <dc:language>en</dc:language>
  <cp:keywords/>
  <dcterms:created xsi:type="dcterms:W3CDTF">2026-07-23T13:18:56Z</dcterms:created>
  <dcterms:modified xsi:type="dcterms:W3CDTF">2026-07-23T13:18:56Z</dcterms:modified>
</cp:coreProperties>
</file>

<file path=docProps/custom.xml><?xml version="1.0" encoding="utf-8"?>
<Properties xmlns="http://schemas.openxmlformats.org/officeDocument/2006/custom-properties" xmlns:vt="http://schemas.openxmlformats.org/officeDocument/2006/docPropsVTypes"/>
</file>