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524f555afcad0a05ac950a0ed01bca3b804218"/>
    <w:p>
      <w:pPr>
        <w:pStyle w:val="Heading1"/>
      </w:pPr>
      <w:r>
        <w:t xml:space="preserve">Abstract Academic Document: The Role of the Photographer in Urban Contexts – A Case Study of China Shanghai</w:t>
      </w:r>
    </w:p>
    <w:p>
      <w:pPr>
        <w:pStyle w:val="FirstParagraph"/>
      </w:pPr>
      <w:r>
        <w:t xml:space="preserve">This abstract academic document explores the multifaceted role of the photographer as a cultural and social observer, with a specific focus on China’s dynamic urban landscape of Shanghai. As one of Asia’s most iconic metropolises, Shanghai embodies a unique convergence of historical tradition, rapid modernization, and global influence. The photographer occupies a critical position within this context, acting as both an artist and an archivist who documents the evolving identity of the city while engaging with its social complexities. This study examines how photographers in Shanghai navigate the interplay between cultural preservation, technological innovation, and socio-political dynamics to create works that resonate locally and internationally.</w:t>
      </w:r>
    </w:p>
    <w:bookmarkStart w:id="20" w:name="X8eba988f7f7729782807dcdc653b7db0f36f1fd"/>
    <w:p>
      <w:pPr>
        <w:pStyle w:val="Heading2"/>
      </w:pPr>
      <w:r>
        <w:t xml:space="preserve">1. Introduction: The Photographer as Cultural Archivist</w:t>
      </w:r>
    </w:p>
    <w:p>
      <w:pPr>
        <w:pStyle w:val="FirstParagraph"/>
      </w:pPr>
      <w:r>
        <w:t xml:space="preserve">The photographer’s role in China Shanghai extends beyond mere image capture; it encompasses storytelling, cultural critique, and the documentation of urban transformation. In a city where skyscrapers overshadow historical landmarks like the Bund and the Yu Garden, photographers serve as intermediaries between past and present. Their work often reflects tensions between tradition and modernity, a theme central to Shanghai’s identity. This document investigates how photographers in Shanghai use their craft to explore themes such as migration, urbanization, class disparities, and technological integration. By analyzing case studies of prominent photographers and their portfolios, the paper highlights how visual narratives contribute to China’s cultural discourse.</w:t>
      </w:r>
    </w:p>
    <w:bookmarkEnd w:id="20"/>
    <w:bookmarkStart w:id="21" w:name="Xa2d7d794f8f9291c38e778af0c4a311248158da"/>
    <w:p>
      <w:pPr>
        <w:pStyle w:val="Heading2"/>
      </w:pPr>
      <w:r>
        <w:t xml:space="preserve">2. The Photographer in Urban Contexts: Shanghai as a Lens</w:t>
      </w:r>
    </w:p>
    <w:p>
      <w:pPr>
        <w:pStyle w:val="FirstParagraph"/>
      </w:pPr>
      <w:r>
        <w:t xml:space="preserve">Shanghai’s status as a global financial hub has made it a focal point for photographers seeking to capture its dual identity—a city of both cosmopolitan vibrancy and deep-rooted heritage. Photographers here must navigate the challenges of documenting marginalized communities amid rapid gentrification, while also engaging with state-sanctioned narratives about China’s development. The photographer in Shanghai is thus not only an observer but also a participant in shaping public perception through visual media. This section examines how photographers employ techniques such as street photography, documentary work, and digital manipulation to convey the city’s evolving ethos.</w:t>
      </w:r>
    </w:p>
    <w:bookmarkEnd w:id="21"/>
    <w:bookmarkStart w:id="22" w:name="Xfddc46ff8530862e04d365aa42de1de07ce656d"/>
    <w:p>
      <w:pPr>
        <w:pStyle w:val="Heading2"/>
      </w:pPr>
      <w:r>
        <w:t xml:space="preserve">3. Methodology: Interdisciplinary Approaches to Photographic Analysis</w:t>
      </w:r>
    </w:p>
    <w:p>
      <w:pPr>
        <w:pStyle w:val="FirstParagraph"/>
      </w:pPr>
      <w:r>
        <w:t xml:space="preserve">This academic abstract employs an interdisciplinary methodology combining cultural studies, urban sociology, and visual semiotics. Data collection includes interviews with photographers based in Shanghai, analysis of published photographic works, and a review of academic literature on Chinese urbanism. The study also considers the influence of digital platforms such as WeChat Moments and Instagram on how photographers disseminate their work within China’s regulatory environment. By triangulating these sources, the document aims to present a nuanced understanding of the photographer’s role in Shanghai’s sociocultural fabric.</w:t>
      </w:r>
    </w:p>
    <w:bookmarkEnd w:id="22"/>
    <w:bookmarkStart w:id="23" w:name="Xe06972fdf3197c4453192ff875100032909201e"/>
    <w:p>
      <w:pPr>
        <w:pStyle w:val="Heading2"/>
      </w:pPr>
      <w:r>
        <w:t xml:space="preserve">4. Findings: Themes in Contemporary Shanghai Photography</w:t>
      </w:r>
    </w:p>
    <w:p>
      <w:pPr>
        <w:pStyle w:val="FirstParagraph"/>
      </w:pPr>
      <w:r>
        <w:t xml:space="preserve">The research reveals several recurring themes in contemporary Chinese photography within Shanghai. First, photographers frequently address issues of identity and belonging, capturing the experiences of migrant workers, expatriates, and youth navigating a hyperconnected yet stratified society. Second, there is a growing emphasis on environmental storytelling—documenting pollution, urban renewal projects, and the ecological impact of Shanghai’s growth. Third, photographers are increasingly using technology to engage with audiences: AI-generated art installations in Pudong or AR-enhanced street photography in the French Concession exemplify this trend. These findings underscore how the photographer in China Shanghai is both a witness to and a catalyst for dialogue about pressing urban issues.</w:t>
      </w:r>
    </w:p>
    <w:bookmarkEnd w:id="23"/>
    <w:bookmarkStart w:id="24" w:name="X2ee65d0dc1093457f7a935465ff80abec1fa3f2"/>
    <w:p>
      <w:pPr>
        <w:pStyle w:val="Heading2"/>
      </w:pPr>
      <w:r>
        <w:t xml:space="preserve">5. Case Studies: Notable Photographers and Their Contributions</w:t>
      </w:r>
    </w:p>
    <w:p>
      <w:pPr>
        <w:pStyle w:val="FirstParagraph"/>
      </w:pPr>
      <w:r>
        <w:t xml:space="preserve">To illustrate these themes, three case studies are presented. First,</w:t>
      </w:r>
      <w:r>
        <w:t xml:space="preserve"> </w:t>
      </w:r>
      <w:r>
        <w:rPr>
          <w:iCs/>
          <w:i/>
        </w:rPr>
        <w:t xml:space="preserve">Lin Feng</w:t>
      </w:r>
      <w:r>
        <w:t xml:space="preserve">, known for his black-and-white portraits of Shanghai’s elderly population, highlights the erasure of traditional lifestyles amid modernization. Second,</w:t>
      </w:r>
      <w:r>
        <w:t xml:space="preserve"> </w:t>
      </w:r>
      <w:r>
        <w:rPr>
          <w:iCs/>
          <w:i/>
        </w:rPr>
        <w:t xml:space="preserve">Zhang Wei</w:t>
      </w:r>
      <w:r>
        <w:t xml:space="preserve">’s drone photography captures the city’s architectural transformation from a colonial-era skyline to a futuristic metropolis. Third,</w:t>
      </w:r>
      <w:r>
        <w:t xml:space="preserve"> </w:t>
      </w:r>
      <w:r>
        <w:rPr>
          <w:iCs/>
          <w:i/>
        </w:rPr>
        <w:t xml:space="preserve">Liu Xiaojing</w:t>
      </w:r>
      <w:r>
        <w:t xml:space="preserve">, a digital artist based in Shanghai, merges traditional ink painting with AI algorithms to reimagine the city’s future. These examples demonstrate how photographers in China Shanghai are innovating both technically and conceptually.</w:t>
      </w:r>
    </w:p>
    <w:bookmarkEnd w:id="24"/>
    <w:bookmarkStart w:id="25" w:name="Xd1e028a672e88db438fd52986183aae9e0305dd"/>
    <w:p>
      <w:pPr>
        <w:pStyle w:val="Heading2"/>
      </w:pPr>
      <w:r>
        <w:t xml:space="preserve">6. Challenges and Opportunities for Photographers in China</w:t>
      </w:r>
    </w:p>
    <w:p>
      <w:pPr>
        <w:pStyle w:val="FirstParagraph"/>
      </w:pPr>
      <w:r>
        <w:t xml:space="preserve">Photographers working in China face unique challenges, including censorship, restricted access to certain areas, and competition from state-run media. However, the rise of independent publishing platforms and international collaborations has created new opportunities for visibility. The study notes that photographers who align their work with national narratives—such as celebrating Shanghai’s achievements in infrastructure or technology—tend to receive greater institutional support. Conversely, those critiquing systemic issues often operate in a gray area, balancing artistic expression with political sensitivity.</w:t>
      </w:r>
    </w:p>
    <w:bookmarkEnd w:id="25"/>
    <w:bookmarkStart w:id="26" w:name="X4fec4f2f3ed47e113a97e9de4523a914708537d"/>
    <w:p>
      <w:pPr>
        <w:pStyle w:val="Heading2"/>
      </w:pPr>
      <w:r>
        <w:t xml:space="preserve">7. Conclusion: The Photographer’s Legacy in China Shanghai</w:t>
      </w:r>
    </w:p>
    <w:p>
      <w:pPr>
        <w:pStyle w:val="FirstParagraph"/>
      </w:pPr>
      <w:r>
        <w:t xml:space="preserve">In conclusion, the photographer holds an essential role in documenting and interpreting the complexities of life in China Shanghai. Their work not only preserves the city’s cultural legacy but also challenges viewers to reflect on its future trajectory. As Shanghai continues to evolve as a global city, photographers will remain vital to its story—capturing moments that define both individual lives and collective memory. This abstract academic document underscores the importance of supporting photographic practices in China that are both artistically innovative and socially engaged, ensuring that the voices of Shanghai’s people and places are preserved for future generations.</w:t>
      </w:r>
    </w:p>
    <w:p>
      <w:pPr>
        <w:pStyle w:val="BodyText"/>
      </w:pPr>
      <w:r>
        <w:rPr>
          <w:iCs/>
          <w:i/>
        </w:rPr>
        <w:t xml:space="preserve">Keywords: Photographer, China Shanghai, Urban Photography, Cultural Documentation, Visual Sociology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China Shanghai</dc:title>
  <dc:creator/>
  <dc:language>en</dc:language>
  <cp:keywords/>
  <dcterms:created xsi:type="dcterms:W3CDTF">2026-07-23T15:10:48Z</dcterms:created>
  <dcterms:modified xsi:type="dcterms:W3CDTF">2026-07-23T15:10:48Z</dcterms:modified>
</cp:coreProperties>
</file>

<file path=docProps/custom.xml><?xml version="1.0" encoding="utf-8"?>
<Properties xmlns="http://schemas.openxmlformats.org/officeDocument/2006/custom-properties" xmlns:vt="http://schemas.openxmlformats.org/officeDocument/2006/docPropsVTypes"/>
</file>