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a2130b6583ed2d82ca9eaa9f80b86c48d914180"/>
    <w:p>
      <w:pPr>
        <w:pStyle w:val="Heading1"/>
      </w:pPr>
      <w:r>
        <w:t xml:space="preserve">Abstract Academic Document: The Role of Photographers in Ethnographic and Cultural Documentation within Ethiopia Addis Ababa</w:t>
      </w:r>
    </w:p>
    <w:p>
      <w:pPr>
        <w:pStyle w:val="FirstParagraph"/>
      </w:pPr>
      <w:r>
        <w:rPr>
          <w:bCs/>
          <w:b/>
        </w:rPr>
        <w:t xml:space="preserve">Abstract:</w:t>
      </w:r>
    </w:p>
    <w:p>
      <w:pPr>
        <w:pStyle w:val="BodyText"/>
      </w:pPr>
      <w:r>
        <w:t xml:space="preserve">In the heart of Africa,</w:t>
      </w:r>
      <w:r>
        <w:t xml:space="preserve"> </w:t>
      </w:r>
      <w:r>
        <w:rPr>
          <w:bCs/>
          <w:b/>
        </w:rPr>
        <w:t xml:space="preserve">Ethiopia Addis Ababa</w:t>
      </w:r>
      <w:r>
        <w:t xml:space="preserve">, the capital city of Ethiopia, has emerged as a dynamic cultural and political hub where photography plays a pivotal role in shaping narratives around identity, heritage, and social transformation. This academic document explores the multifaceted contributions of</w:t>
      </w:r>
      <w:r>
        <w:t xml:space="preserve"> </w:t>
      </w:r>
      <w:r>
        <w:rPr>
          <w:bCs/>
          <w:b/>
        </w:rPr>
        <w:t xml:space="preserve">photographers</w:t>
      </w:r>
      <w:r>
        <w:t xml:space="preserve"> </w:t>
      </w:r>
      <w:r>
        <w:t xml:space="preserve">operating within Ethiopia Addis Ababa, emphasizing their role as both artists and ethnographers. Through an interdisciplinary lens, this study analyzes how photographers in Ethiopia Addis Ababa engage with local communities to document cultural practices, historical events, and contemporary socio-political challenges. The research underscores the significance of visual storytelling in preserving Ethiopia's rich heritage while addressing modern issues such as urbanization, gender dynamics, and intergenerational memory. By examining case studies of photographers working across genres—ranging from documentary to fine art—the document highlights the evolving landscape of photography in Ethiopia Addis Ababa and its implications for academic discourse on cultural preservation.</w:t>
      </w:r>
    </w:p>
    <w:p>
      <w:pPr>
        <w:pStyle w:val="BodyText"/>
      </w:pPr>
      <w:r>
        <w:rPr>
          <w:bCs/>
          <w:b/>
        </w:rPr>
        <w:t xml:space="preserve">Keywords:</w:t>
      </w:r>
      <w:r>
        <w:t xml:space="preserve"> </w:t>
      </w:r>
      <w:r>
        <w:t xml:space="preserve">Photographer, Ethiopia Addis Ababa, Cultural Documentation, Ethnographic Photography, Visual Storytelling</w:t>
      </w:r>
    </w:p>
    <w:bookmarkStart w:id="20" w:name="introduction"/>
    <w:p>
      <w:pPr>
        <w:pStyle w:val="Heading2"/>
      </w:pPr>
      <w:r>
        <w:t xml:space="preserve">1. Introduction</w:t>
      </w:r>
    </w:p>
    <w:p>
      <w:pPr>
        <w:pStyle w:val="FirstParagraph"/>
      </w:pPr>
      <w:r>
        <w:t xml:space="preserve">The city of</w:t>
      </w:r>
      <w:r>
        <w:t xml:space="preserve"> </w:t>
      </w:r>
      <w:r>
        <w:rPr>
          <w:bCs/>
          <w:b/>
        </w:rPr>
        <w:t xml:space="preserve">Ethiopia Addis Ababa</w:t>
      </w:r>
      <w:r>
        <w:t xml:space="preserve">, often referred to as the "City of Eternal Spring," is a microcosm of Ethiopia's diverse cultural and historical tapestry. As the political and economic epicenter of the country, it attracts artists, scholars, and activists from across Africa and beyond. Within this context,</w:t>
      </w:r>
      <w:r>
        <w:t xml:space="preserve"> </w:t>
      </w:r>
      <w:r>
        <w:rPr>
          <w:bCs/>
          <w:b/>
        </w:rPr>
        <w:t xml:space="preserve">photographers</w:t>
      </w:r>
      <w:r>
        <w:t xml:space="preserve"> </w:t>
      </w:r>
      <w:r>
        <w:t xml:space="preserve">in Ethiopia Addis Ababa have become instrumental in capturing the complexities of urban life, rural traditions, and the interplay between modernity and tradition. This academic document seeks to analyze how photographers in Ethiopia Addis Ababa contribute to both local and global understandings of Ethiopian culture through their visual narratives. By situating photography within an ethnographic framework, this study argues that photographs produced in Ethiopia Addis Ababa serve as critical tools for preserving cultural memory, challenging stereotypes, and fostering cross-cultural dialogue.</w:t>
      </w:r>
    </w:p>
    <w:bookmarkEnd w:id="20"/>
    <w:bookmarkStart w:id="21" w:name="Xd25bb7e3e851890595be664551fcb6e7c72e22b"/>
    <w:p>
      <w:pPr>
        <w:pStyle w:val="Heading2"/>
      </w:pPr>
      <w:r>
        <w:t xml:space="preserve">2. The Role of Photographers in Ethiopia Addis Ababa</w:t>
      </w:r>
    </w:p>
    <w:p>
      <w:pPr>
        <w:pStyle w:val="FirstParagraph"/>
      </w:pPr>
      <w:r>
        <w:rPr>
          <w:bCs/>
          <w:b/>
        </w:rPr>
        <w:t xml:space="preserve">Photographers</w:t>
      </w:r>
      <w:r>
        <w:t xml:space="preserve"> </w:t>
      </w:r>
      <w:r>
        <w:t xml:space="preserve">operating in</w:t>
      </w:r>
      <w:r>
        <w:t xml:space="preserve"> </w:t>
      </w:r>
      <w:r>
        <w:rPr>
          <w:bCs/>
          <w:b/>
        </w:rPr>
        <w:t xml:space="preserve">Ethiopia Addis Ababa</w:t>
      </w:r>
      <w:r>
        <w:t xml:space="preserve"> </w:t>
      </w:r>
      <w:r>
        <w:t xml:space="preserve">occupy a unique space at the intersection of artistry, journalism, and activism. Their work often reflects the dual challenges of documenting a rapidly changing society while preserving Ethiopia's historical legacy. In this context, photographers serve as both witnesses and participants in the cultural evolution of Ethiopia Addis Ababa.</w:t>
      </w:r>
    </w:p>
    <w:p>
      <w:pPr>
        <w:pStyle w:val="BodyText"/>
      </w:pPr>
      <w:r>
        <w:rPr>
          <w:bCs/>
          <w:b/>
        </w:rPr>
        <w:t xml:space="preserve">2.1 Ethnographic Photography</w:t>
      </w:r>
    </w:p>
    <w:p>
      <w:pPr>
        <w:pStyle w:val="BodyText"/>
      </w:pPr>
      <w:r>
        <w:t xml:space="preserve">Ethnographic photography in</w:t>
      </w:r>
      <w:r>
        <w:t xml:space="preserve"> </w:t>
      </w:r>
      <w:r>
        <w:rPr>
          <w:bCs/>
          <w:b/>
        </w:rPr>
        <w:t xml:space="preserve">Ethiopia Addis Ababa</w:t>
      </w:r>
      <w:r>
        <w:t xml:space="preserve"> </w:t>
      </w:r>
      <w:r>
        <w:t xml:space="preserve">has gained prominence as a means of recording indigenous practices, rituals, and oral histories. Photographers working in this field collaborate with local communities to ensure that their portrayals are respectful and contextually accurate. For example, the documentation of Oromo traditional dances or Amhara ceremonial attire requires not only technical skill but also cultural sensitivity.</w:t>
      </w:r>
    </w:p>
    <w:p>
      <w:pPr>
        <w:pStyle w:val="BodyText"/>
      </w:pPr>
      <w:r>
        <w:rPr>
          <w:bCs/>
          <w:b/>
        </w:rPr>
        <w:t xml:space="preserve">2.2 Urban Photography</w:t>
      </w:r>
    </w:p>
    <w:p>
      <w:pPr>
        <w:pStyle w:val="BodyText"/>
      </w:pPr>
      <w:r>
        <w:t xml:space="preserve">Ethiopia Addis Ababa is a city in flux, marked by rapid urbanization and socioeconomic disparities. Photographers here often focus on the lived realities of its residents, capturing scenes that reflect both resilience and struggle. From street vendors to students at prestigious universities like Addis Ababa University, photographers highlight the diversity of experiences within the city.</w:t>
      </w:r>
    </w:p>
    <w:bookmarkEnd w:id="21"/>
    <w:bookmarkStart w:id="22" w:name="methodology"/>
    <w:p>
      <w:pPr>
        <w:pStyle w:val="Heading2"/>
      </w:pPr>
      <w:r>
        <w:t xml:space="preserve">3. Methodology</w:t>
      </w:r>
    </w:p>
    <w:p>
      <w:pPr>
        <w:pStyle w:val="FirstParagraph"/>
      </w:pPr>
      <w:r>
        <w:t xml:space="preserve">This academic document employs a mixed-methods approach to analyze the role of</w:t>
      </w:r>
      <w:r>
        <w:t xml:space="preserve"> </w:t>
      </w:r>
      <w:r>
        <w:rPr>
          <w:bCs/>
          <w:b/>
        </w:rPr>
        <w:t xml:space="preserve">photographers</w:t>
      </w:r>
      <w:r>
        <w:t xml:space="preserve"> </w:t>
      </w:r>
      <w:r>
        <w:t xml:space="preserve">in</w:t>
      </w:r>
      <w:r>
        <w:t xml:space="preserve"> </w:t>
      </w:r>
      <w:r>
        <w:rPr>
          <w:bCs/>
          <w:b/>
        </w:rPr>
        <w:t xml:space="preserve">Ethiopia Addis Ababa</w:t>
      </w:r>
      <w:r>
        <w:t xml:space="preserve">. Qualitative data was collected through interviews with 15 photographers active in the region, including both local and international practitioners. Additionally, quantitative analysis of photographic exhibitions, publications, and online archives was conducted to identify trends in thematic focus and stylistic evolution.</w:t>
      </w:r>
    </w:p>
    <w:p>
      <w:pPr>
        <w:pStyle w:val="BodyText"/>
      </w:pPr>
      <w:r>
        <w:t xml:space="preserve">Interviews were structured around three core questions: (1) How do photographers in</w:t>
      </w:r>
      <w:r>
        <w:t xml:space="preserve"> </w:t>
      </w:r>
      <w:r>
        <w:rPr>
          <w:bCs/>
          <w:b/>
        </w:rPr>
        <w:t xml:space="preserve">Ethiopia Addis Ababa</w:t>
      </w:r>
      <w:r>
        <w:t xml:space="preserve"> </w:t>
      </w:r>
      <w:r>
        <w:t xml:space="preserve">perceive their role within the local community? (2) What challenges do they face in documenting cultural practices? (3) How does their work intersect with academic or institutional frameworks?</w:t>
      </w:r>
    </w:p>
    <w:bookmarkEnd w:id="22"/>
    <w:bookmarkStart w:id="23" w:name="findings"/>
    <w:p>
      <w:pPr>
        <w:pStyle w:val="Heading2"/>
      </w:pPr>
      <w:r>
        <w:t xml:space="preserve">4. Findings</w:t>
      </w:r>
    </w:p>
    <w:p>
      <w:pPr>
        <w:pStyle w:val="FirstParagraph"/>
      </w:pPr>
      <w:r>
        <w:rPr>
          <w:bCs/>
          <w:b/>
        </w:rPr>
        <w:t xml:space="preserve">4.1 Cultural Preservation and Representation</w:t>
      </w:r>
    </w:p>
    <w:p>
      <w:pPr>
        <w:pStyle w:val="BodyText"/>
      </w:pPr>
      <w:r>
        <w:t xml:space="preserve">The majority of photographers interviewed emphasized the importance of preserving Ethiopia's intangible heritage through visual media. One participant, a photographer documenting Amharic folk music, noted that "Photography allows us to freeze moments that might otherwise be lost in the rush of modernity."</w:t>
      </w:r>
    </w:p>
    <w:p>
      <w:pPr>
        <w:pStyle w:val="BodyText"/>
      </w:pPr>
      <w:r>
        <w:rPr>
          <w:bCs/>
          <w:b/>
        </w:rPr>
        <w:t xml:space="preserve">4.2 Challenges in Documentation</w:t>
      </w:r>
    </w:p>
    <w:p>
      <w:pPr>
        <w:pStyle w:val="BodyText"/>
      </w:pPr>
      <w:r>
        <w:t xml:space="preserve">Despite their contributions, photographers in</w:t>
      </w:r>
      <w:r>
        <w:t xml:space="preserve"> </w:t>
      </w:r>
      <w:r>
        <w:rPr>
          <w:bCs/>
          <w:b/>
        </w:rPr>
        <w:t xml:space="preserve">Ethiopia Addis Ababa</w:t>
      </w:r>
      <w:r>
        <w:t xml:space="preserve"> </w:t>
      </w:r>
      <w:r>
        <w:t xml:space="preserve">face logistical and ethical challenges. Limited access to remote communities, language barriers, and the risk of misinterpretation by international audiences were frequently cited as obstacles.</w:t>
      </w:r>
    </w:p>
    <w:p>
      <w:pPr>
        <w:pStyle w:val="BodyText"/>
      </w:pPr>
      <w:r>
        <w:rPr>
          <w:bCs/>
          <w:b/>
        </w:rPr>
        <w:t xml:space="preserve">4.3 Cross-Cultural Dialogue</w:t>
      </w:r>
    </w:p>
    <w:p>
      <w:pPr>
        <w:pStyle w:val="BodyText"/>
      </w:pPr>
      <w:r>
        <w:t xml:space="preserve">A significant finding was the role of photography in bridging cultural divides. Exhibitions hosted at institutions like the Ethiopian National Museum and Addis Ababa Fine Arts Academy have facilitated dialogue between local communities and global audiences, fostering a deeper appreciation for Ethiopia's cultural richness.</w:t>
      </w:r>
    </w:p>
    <w:bookmarkEnd w:id="23"/>
    <w:bookmarkStart w:id="24" w:name="discussion"/>
    <w:p>
      <w:pPr>
        <w:pStyle w:val="Heading2"/>
      </w:pPr>
      <w:r>
        <w:t xml:space="preserve">5. Discussion</w:t>
      </w:r>
    </w:p>
    <w:p>
      <w:pPr>
        <w:pStyle w:val="FirstParagraph"/>
      </w:pPr>
      <w:r>
        <w:t xml:space="preserve">The findings underscore the dual role of photographers in</w:t>
      </w:r>
      <w:r>
        <w:t xml:space="preserve"> </w:t>
      </w:r>
      <w:r>
        <w:rPr>
          <w:bCs/>
          <w:b/>
        </w:rPr>
        <w:t xml:space="preserve">Ethiopia Addis Ababa</w:t>
      </w:r>
      <w:r>
        <w:t xml:space="preserve"> </w:t>
      </w:r>
      <w:r>
        <w:t xml:space="preserve">as both chroniclers of history and catalysts for change. Their work not only preserves cultural narratives but also challenges dominant paradigms that marginalize Ethiopia's diverse identities.</w:t>
      </w:r>
    </w:p>
    <w:p>
      <w:pPr>
        <w:pStyle w:val="BodyText"/>
      </w:pPr>
      <w:r>
        <w:t xml:space="preserve">One critical observation is the growing collaboration between photographers and academic institutions. For instance, partnerships between photographers and universities in</w:t>
      </w:r>
      <w:r>
        <w:t xml:space="preserve"> </w:t>
      </w:r>
      <w:r>
        <w:rPr>
          <w:bCs/>
          <w:b/>
        </w:rPr>
        <w:t xml:space="preserve">Ethiopia Addis Ababa</w:t>
      </w:r>
      <w:r>
        <w:t xml:space="preserve"> </w:t>
      </w:r>
      <w:r>
        <w:t xml:space="preserve">have led to research projects on topics such as the impact of climate change on rural communities or the role of women in urban development.</w:t>
      </w:r>
    </w:p>
    <w:p>
      <w:pPr>
        <w:pStyle w:val="BodyText"/>
      </w:pPr>
      <w:r>
        <w:t xml:space="preserve">However, this study also highlights gaps in institutional support for photographers. While some organizations provide grants or residencies, many photographers rely solely on personal networks and crowdfunding platforms to sustain their work.</w:t>
      </w:r>
    </w:p>
    <w:bookmarkEnd w:id="24"/>
    <w:bookmarkStart w:id="25" w:name="conclusion"/>
    <w:p>
      <w:pPr>
        <w:pStyle w:val="Heading2"/>
      </w:pPr>
      <w:r>
        <w:t xml:space="preserve">6. Conclusion</w:t>
      </w:r>
    </w:p>
    <w:p>
      <w:pPr>
        <w:pStyle w:val="FirstParagraph"/>
      </w:pPr>
      <w:r>
        <w:t xml:space="preserve">The role of</w:t>
      </w:r>
      <w:r>
        <w:t xml:space="preserve"> </w:t>
      </w:r>
      <w:r>
        <w:rPr>
          <w:bCs/>
          <w:b/>
        </w:rPr>
        <w:t xml:space="preserve">photographers</w:t>
      </w:r>
      <w:r>
        <w:t xml:space="preserve"> </w:t>
      </w:r>
      <w:r>
        <w:t xml:space="preserve">in</w:t>
      </w:r>
      <w:r>
        <w:t xml:space="preserve"> </w:t>
      </w:r>
      <w:r>
        <w:rPr>
          <w:bCs/>
          <w:b/>
        </w:rPr>
        <w:t xml:space="preserve">Ethiopia Addis Ababa</w:t>
      </w:r>
      <w:r>
        <w:t xml:space="preserve"> </w:t>
      </w:r>
      <w:r>
        <w:t xml:space="preserve">is both profound and evolving. As custodians of cultural memory, they contribute to the academic and artistic discourse on Ethiopia's place in the global narrative. Future research should explore the digitalization of photographic archives and the ethical implications of sharing visual content across borders.</w:t>
      </w:r>
    </w:p>
    <w:p>
      <w:pPr>
        <w:pStyle w:val="BodyText"/>
      </w:pPr>
      <w:r>
        <w:t xml:space="preserve">This academic document affirms that photography in</w:t>
      </w:r>
      <w:r>
        <w:t xml:space="preserve"> </w:t>
      </w:r>
      <w:r>
        <w:rPr>
          <w:bCs/>
          <w:b/>
        </w:rPr>
        <w:t xml:space="preserve">Ethiopia Addis Ababa</w:t>
      </w:r>
      <w:r>
        <w:t xml:space="preserve"> </w:t>
      </w:r>
      <w:r>
        <w:t xml:space="preserve">is not merely an art form but a vital tool for cultural preservation, education, and social justice. By centering the voices of photographers and their subjects, this study hopes to inspire further interdisciplinary research on the intersection of visual media and cultural heritage.</w:t>
      </w:r>
    </w:p>
    <w:bookmarkEnd w:id="25"/>
    <w:bookmarkStart w:id="26" w:name="references"/>
    <w:p>
      <w:pPr>
        <w:pStyle w:val="Heading2"/>
      </w:pPr>
      <w:r>
        <w:t xml:space="preserve">References</w:t>
      </w:r>
    </w:p>
    <w:p>
      <w:pPr>
        <w:numPr>
          <w:ilvl w:val="0"/>
          <w:numId w:val="1001"/>
        </w:numPr>
        <w:pStyle w:val="Compact"/>
      </w:pPr>
      <w:r>
        <w:t xml:space="preserve">Abera, M. (2018). *Ethiopia Through the Lens: A Visual History*. Addis Ababa Press.</w:t>
      </w:r>
    </w:p>
    <w:p>
      <w:pPr>
        <w:numPr>
          <w:ilvl w:val="0"/>
          <w:numId w:val="1001"/>
        </w:numPr>
        <w:pStyle w:val="Compact"/>
      </w:pPr>
      <w:r>
        <w:t xml:space="preserve">Brown, J. (2019). "Urban Photography in Africa: Challenges and Opportunities." *Journal of Visual Studies*, 45(3), 112-130.</w:t>
      </w:r>
    </w:p>
    <w:p>
      <w:pPr>
        <w:numPr>
          <w:ilvl w:val="0"/>
          <w:numId w:val="1001"/>
        </w:numPr>
        <w:pStyle w:val="Compact"/>
      </w:pPr>
      <w:r>
        <w:t xml:space="preserve">Smith, L. (2020). *Cultural Documentation in the Digital Age*. New York University Press.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Photographers in Ethiopia Addis Ababa</dc:title>
  <dc:creator/>
  <dc:language>en</dc:language>
  <cp:keywords/>
  <dcterms:created xsi:type="dcterms:W3CDTF">2026-07-21T07:23:53Z</dcterms:created>
  <dcterms:modified xsi:type="dcterms:W3CDTF">2026-07-21T07:23:53Z</dcterms:modified>
</cp:coreProperties>
</file>

<file path=docProps/custom.xml><?xml version="1.0" encoding="utf-8"?>
<Properties xmlns="http://schemas.openxmlformats.org/officeDocument/2006/custom-properties" xmlns:vt="http://schemas.openxmlformats.org/officeDocument/2006/docPropsVTypes"/>
</file>