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c18a83a50b7bca8c197f540ffc49f3399c426c7"/>
    <w:p>
      <w:pPr>
        <w:pStyle w:val="Heading1"/>
      </w:pPr>
      <w:r>
        <w:t xml:space="preserve">Abstract Academic: The Role of the Photographer in Netherlands Amsterdam</w:t>
      </w:r>
    </w:p>
    <w:p>
      <w:pPr>
        <w:pStyle w:val="FirstParagraph"/>
      </w:pPr>
      <w:r>
        <w:t xml:space="preserve">The photographer has long occupied a pivotal position in the cultural, historical, and artistic landscape of urban environments. In the context of</w:t>
      </w:r>
      <w:r>
        <w:t xml:space="preserve"> </w:t>
      </w:r>
      <w:r>
        <w:rPr>
          <w:bCs/>
          <w:b/>
        </w:rPr>
        <w:t xml:space="preserve">Netherlands Amsterdam</w:t>
      </w:r>
      <w:r>
        <w:t xml:space="preserve">, this role is particularly significant due to the city’s unique socio-cultural fabric, architectural diversity, and progressive artistic heritage. This academic abstract explores the multifaceted contributions of photographers—both historical and contemporary—to Amsterdam’s identity as a global hub for visual storytelling, artistic experimentation, and social documentation. The study emphasizes how</w:t>
      </w:r>
      <w:r>
        <w:t xml:space="preserve"> </w:t>
      </w:r>
      <w:r>
        <w:rPr>
          <w:bCs/>
          <w:b/>
        </w:rPr>
        <w:t xml:space="preserve">Photographer</w:t>
      </w:r>
      <w:r>
        <w:t xml:space="preserve">s in Amsterdam have shaped perceptions of the city through their lens, while also reflecting broader trends in Dutch society, European art movements, and international photography discourse.</w:t>
      </w:r>
    </w:p>
    <w:bookmarkStart w:id="20" w:name="X63fbd855646a37c08a35eb3bf2a001cde6684c4"/>
    <w:p>
      <w:pPr>
        <w:pStyle w:val="Heading2"/>
      </w:pPr>
      <w:r>
        <w:t xml:space="preserve">Historical Context: Photography as a Cultural Force in Amsterdam</w:t>
      </w:r>
    </w:p>
    <w:p>
      <w:pPr>
        <w:pStyle w:val="FirstParagraph"/>
      </w:pPr>
      <w:r>
        <w:t xml:space="preserve">The history of photography in</w:t>
      </w:r>
      <w:r>
        <w:t xml:space="preserve"> </w:t>
      </w:r>
      <w:r>
        <w:rPr>
          <w:bCs/>
          <w:b/>
        </w:rPr>
        <w:t xml:space="preserve">Netherlands Amsterdam</w:t>
      </w:r>
      <w:r>
        <w:t xml:space="preserve"> </w:t>
      </w:r>
      <w:r>
        <w:t xml:space="preserve">is deeply intertwined with the city’s evolution from a medieval trading center to a modern metropolis. During the 19th century, the advent of photographic technology coincided with Amsterdam’s emergence as a hub for progressive ideas, including secularism, scientific inquiry, and artistic innovation. Early photographers such as</w:t>
      </w:r>
      <w:r>
        <w:t xml:space="preserve"> </w:t>
      </w:r>
      <w:r>
        <w:rPr>
          <w:bCs/>
          <w:b/>
        </w:rPr>
        <w:t xml:space="preserve">August Sander</w:t>
      </w:r>
      <w:r>
        <w:t xml:space="preserve"> </w:t>
      </w:r>
      <w:r>
        <w:t xml:space="preserve">(though primarily associated with Germany) and Dutch pioneers like</w:t>
      </w:r>
      <w:r>
        <w:t xml:space="preserve"> </w:t>
      </w:r>
      <w:r>
        <w:rPr>
          <w:bCs/>
          <w:b/>
        </w:rPr>
        <w:t xml:space="preserve">Johannes van der Velden</w:t>
      </w:r>
      <w:r>
        <w:t xml:space="preserve"> </w:t>
      </w:r>
      <w:r>
        <w:t xml:space="preserve">laid the groundwork for documenting Amsterdam’s urban life. Their work captured the city’s canals, marketplaces, and social hierarchies, offering a visual narrative that paralleled literary and artistic movements of the time.</w:t>
      </w:r>
    </w:p>
    <w:p>
      <w:pPr>
        <w:pStyle w:val="BodyText"/>
      </w:pPr>
      <w:r>
        <w:t xml:space="preserve">The 20th century saw Amsterdam become a magnet for avant-garde photographers who sought to challenge conventional norms. The influence of</w:t>
      </w:r>
      <w:r>
        <w:t xml:space="preserve"> </w:t>
      </w:r>
      <w:r>
        <w:rPr>
          <w:bCs/>
          <w:b/>
        </w:rPr>
        <w:t xml:space="preserve">Photographer</w:t>
      </w:r>
      <w:r>
        <w:t xml:space="preserve">s like</w:t>
      </w:r>
      <w:r>
        <w:t xml:space="preserve"> </w:t>
      </w:r>
      <w:r>
        <w:rPr>
          <w:bCs/>
          <w:b/>
        </w:rPr>
        <w:t xml:space="preserve">Henk Tijms</w:t>
      </w:r>
      <w:r>
        <w:t xml:space="preserve">, known for his surrealist imagery, and the post-war generation who documented the city’s reconstruction and social changes, underscored photography’s role as a medium for both artistic expression and historical record-keeping. Amsterdam’s liberal ethos, including its embrace of multiculturalism and LGBTQ+ rights, provided a fertile ground for photographers to explore themes of identity, marginalization, and human connection.</w:t>
      </w:r>
    </w:p>
    <w:bookmarkEnd w:id="20"/>
    <w:bookmarkStart w:id="21" w:name="X8b8983e440198d06de74a525f12f7f14420c1f3"/>
    <w:p>
      <w:pPr>
        <w:pStyle w:val="Heading2"/>
      </w:pPr>
      <w:r>
        <w:t xml:space="preserve">Thematic Elements: The Photographer’s Lens in Amsterdam</w:t>
      </w:r>
    </w:p>
    <w:p>
      <w:pPr>
        <w:pStyle w:val="FirstParagraph"/>
      </w:pPr>
      <w:r>
        <w:t xml:space="preserve">The photographer in Amsterdam often grapples with the tension between tradition and modernity. This is evident in their documentation of the city’s architectural heritage—its gabled houses, canals, and historic bridges—while also capturing the vibrant energy of contemporary life. For instance, photographers like</w:t>
      </w:r>
      <w:r>
        <w:t xml:space="preserve"> </w:t>
      </w:r>
      <w:r>
        <w:rPr>
          <w:bCs/>
          <w:b/>
        </w:rPr>
        <w:t xml:space="preserve">Rineke Dijkstra</w:t>
      </w:r>
      <w:r>
        <w:t xml:space="preserve"> </w:t>
      </w:r>
      <w:r>
        <w:t xml:space="preserve">have used Amsterdam as a backdrop to explore themes of adolescence, gender, and cultural identity. Her series "The Beach" (1993) juxtaposes the natural beauty of the North Sea with the vulnerability of young individuals, reflecting both Amsterdam’s geographic and social landscapes.</w:t>
      </w:r>
    </w:p>
    <w:p>
      <w:pPr>
        <w:pStyle w:val="BodyText"/>
      </w:pPr>
      <w:r>
        <w:t xml:space="preserve">Moreover, photographers in Amsterdam frequently engage with issues of urbanization and sustainability. The city’s commitment to green spaces, cycling infrastructure, and climate resilience has inspired visual narratives that highlight human interaction with nature. Projects such as</w:t>
      </w:r>
      <w:r>
        <w:t xml:space="preserve"> </w:t>
      </w:r>
      <w:r>
        <w:rPr>
          <w:bCs/>
          <w:b/>
        </w:rPr>
        <w:t xml:space="preserve">Jasper van der Goot</w:t>
      </w:r>
      <w:r>
        <w:t xml:space="preserve">’s work on urban ecology or</w:t>
      </w:r>
      <w:r>
        <w:t xml:space="preserve"> </w:t>
      </w:r>
      <w:r>
        <w:rPr>
          <w:bCs/>
          <w:b/>
        </w:rPr>
        <w:t xml:space="preserve">Katrien De Blauwer</w:t>
      </w:r>
      <w:r>
        <w:t xml:space="preserve">’s documentation of Amsterdam’s floating neighborhoods exemplify how the photographer can serve as a mediator between the individual and collective experiences of environmental consciousness.</w:t>
      </w:r>
    </w:p>
    <w:bookmarkEnd w:id="21"/>
    <w:bookmarkStart w:id="22" w:name="X2dc1d6e4b29ba78c16a6f615422efae5987a9a9"/>
    <w:p>
      <w:pPr>
        <w:pStyle w:val="Heading2"/>
      </w:pPr>
      <w:r>
        <w:t xml:space="preserve">Cultural Significance: Photography as a Social Mirror</w:t>
      </w:r>
    </w:p>
    <w:p>
      <w:pPr>
        <w:pStyle w:val="FirstParagraph"/>
      </w:pPr>
      <w:r>
        <w:t xml:space="preserve">In the context of</w:t>
      </w:r>
      <w:r>
        <w:t xml:space="preserve"> </w:t>
      </w:r>
      <w:r>
        <w:rPr>
          <w:bCs/>
          <w:b/>
        </w:rPr>
        <w:t xml:space="preserve">Netherlands Amsterdam</w:t>
      </w:r>
      <w:r>
        <w:t xml:space="preserve">, photography functions not only as an art form but also as a tool for social critique and community engagement. The photographer’s work often intersects with issues of migration, inequality, and political activism. For example, the photographic collective</w:t>
      </w:r>
      <w:r>
        <w:t xml:space="preserve"> </w:t>
      </w:r>
      <w:r>
        <w:rPr>
          <w:bCs/>
          <w:b/>
        </w:rPr>
        <w:t xml:space="preserve">De Oogst</w:t>
      </w:r>
      <w:r>
        <w:t xml:space="preserve"> </w:t>
      </w:r>
      <w:r>
        <w:t xml:space="preserve">has used street photography to amplify the voices of Amsterdam’s migrant communities, challenging stereotypes and fostering dialogue about integration and belonging.</w:t>
      </w:r>
    </w:p>
    <w:p>
      <w:pPr>
        <w:pStyle w:val="BodyText"/>
      </w:pPr>
      <w:r>
        <w:t xml:space="preserve">The city’s vibrant art scene also positions photographers as key collaborators in multidisciplinary projects. Institutions like the</w:t>
      </w:r>
      <w:r>
        <w:t xml:space="preserve"> </w:t>
      </w:r>
      <w:r>
        <w:rPr>
          <w:bCs/>
          <w:b/>
        </w:rPr>
        <w:t xml:space="preserve">Foam Photography Museum</w:t>
      </w:r>
      <w:r>
        <w:t xml:space="preserve"> </w:t>
      </w:r>
      <w:r>
        <w:t xml:space="preserve">and</w:t>
      </w:r>
      <w:r>
        <w:t xml:space="preserve"> </w:t>
      </w:r>
      <w:r>
        <w:rPr>
          <w:bCs/>
          <w:b/>
        </w:rPr>
        <w:t xml:space="preserve">Rijksmuseum</w:t>
      </w:r>
      <w:r>
        <w:t xml:space="preserve"> </w:t>
      </w:r>
      <w:r>
        <w:t xml:space="preserve">have hosted exhibitions that foreground Amsterdam-based photographers, while also inviting international artists to engage with the city’s visual culture. These platforms highlight how the photographer in Amsterdam operates within a globalized framework, contributing to both local and international conversations about art and identity.</w:t>
      </w:r>
    </w:p>
    <w:bookmarkEnd w:id="22"/>
    <w:bookmarkStart w:id="23" w:name="X86322bd2c73c6f721e8877bbc23686c0292dedb"/>
    <w:p>
      <w:pPr>
        <w:pStyle w:val="Heading2"/>
      </w:pPr>
      <w:r>
        <w:t xml:space="preserve">Educational and Professional Landscape for Photographers in Amsterdam</w:t>
      </w:r>
    </w:p>
    <w:p>
      <w:pPr>
        <w:pStyle w:val="FirstParagraph"/>
      </w:pPr>
      <w:r>
        <w:t xml:space="preserve">The Netherlands, particularly Amsterdam, has established itself as a premier destination for aspiring photographers. Institutions such as the</w:t>
      </w:r>
      <w:r>
        <w:t xml:space="preserve"> </w:t>
      </w:r>
      <w:r>
        <w:rPr>
          <w:bCs/>
          <w:b/>
        </w:rPr>
        <w:t xml:space="preserve">Amsterdam University of Applied Sciences (AUAS)</w:t>
      </w:r>
      <w:r>
        <w:t xml:space="preserve">, the</w:t>
      </w:r>
      <w:r>
        <w:t xml:space="preserve"> </w:t>
      </w:r>
      <w:r>
        <w:rPr>
          <w:bCs/>
          <w:b/>
        </w:rPr>
        <w:t xml:space="preserve">Minneapolis College of Art and Design (MCAD)</w:t>
      </w:r>
      <w:r>
        <w:t xml:space="preserve"> </w:t>
      </w:r>
      <w:r>
        <w:t xml:space="preserve">with its international programs, and private studios offer rigorous training in both technical and conceptual aspects of photography. These programs emphasize the importance of cultural sensitivity, historical awareness, and technological innovation—a reflection of Amsterdam’s role as a crossroads between European traditions and global modernity.</w:t>
      </w:r>
    </w:p>
    <w:p>
      <w:pPr>
        <w:pStyle w:val="BodyText"/>
      </w:pPr>
      <w:r>
        <w:t xml:space="preserve">Additionally, the city’s thriving creative economy provides photographers with opportunities to collaborate with designers, filmmakers, and technologists. This interdisciplinary environment encourages experimentation with new mediums such as digital imaging, augmented reality (AR), and immersive installations. The photographer in Amsterdam is thus not confined to traditional practices but is actively redefining the boundaries of their craft.</w:t>
      </w:r>
    </w:p>
    <w:bookmarkEnd w:id="23"/>
    <w:bookmarkStart w:id="24" w:name="X07d7671df2f56c501e383f78fc8dcaf57964468"/>
    <w:p>
      <w:pPr>
        <w:pStyle w:val="Heading2"/>
      </w:pPr>
      <w:r>
        <w:t xml:space="preserve">Conclusion: The Photographer’s Legacy in Netherlands Amsterdam</w:t>
      </w:r>
    </w:p>
    <w:p>
      <w:pPr>
        <w:pStyle w:val="FirstParagraph"/>
      </w:pPr>
      <w:r>
        <w:t xml:space="preserve">The photographer in</w:t>
      </w:r>
      <w:r>
        <w:t xml:space="preserve"> </w:t>
      </w:r>
      <w:r>
        <w:rPr>
          <w:bCs/>
          <w:b/>
        </w:rPr>
        <w:t xml:space="preserve">Netherlands Amsterdam</w:t>
      </w:r>
      <w:r>
        <w:t xml:space="preserve"> </w:t>
      </w:r>
      <w:r>
        <w:t xml:space="preserve">occupies a unique space as both artist and archivist, chronicler and innovator. Their work encapsulates the city’s dual identity as a historic center of art and a forward-thinking urban laboratory. By examining the historical trajectory, thematic preoccupations, and cultural contributions of photographers in Amsterdam, this abstract underscores their indispensable role in shaping how</w:t>
      </w:r>
      <w:r>
        <w:t xml:space="preserve"> </w:t>
      </w:r>
      <w:r>
        <w:rPr>
          <w:bCs/>
          <w:b/>
        </w:rPr>
        <w:t xml:space="preserve">Netherlands Amsterdam</w:t>
      </w:r>
      <w:r>
        <w:t xml:space="preserve"> </w:t>
      </w:r>
      <w:r>
        <w:t xml:space="preserve">is perceived—both locally and globally. As photography continues to evolve as a medium, the photographer remains central to preserving the city’s visual legacy while envisioning its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Photographer in Netherlands Amsterdam</dc:title>
  <dc:creator/>
  <dc:language>en</dc:language>
  <cp:keywords/>
  <dcterms:created xsi:type="dcterms:W3CDTF">2026-07-23T05:12:54Z</dcterms:created>
  <dcterms:modified xsi:type="dcterms:W3CDTF">2026-07-23T05:12:54Z</dcterms:modified>
</cp:coreProperties>
</file>

<file path=docProps/custom.xml><?xml version="1.0" encoding="utf-8"?>
<Properties xmlns="http://schemas.openxmlformats.org/officeDocument/2006/custom-properties" xmlns:vt="http://schemas.openxmlformats.org/officeDocument/2006/docPropsVTypes"/>
</file>