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e62db614ed5e1fd1e44b3922ec405a0afa93891"/>
    <w:p>
      <w:pPr>
        <w:pStyle w:val="Heading1"/>
      </w:pPr>
      <w:r>
        <w:t xml:space="preserve">Abstract Academic Document: The Role of Photographer in Russia, Saint Petersburg</w:t>
      </w:r>
    </w:p>
    <w:p>
      <w:pPr>
        <w:pStyle w:val="FirstParagraph"/>
      </w:pPr>
      <w:r>
        <w:t xml:space="preserve">The role of the photographer in the cultural and historical landscape of Russia's Saint Petersburg has evolved significantly over time, reflecting both the city's unique architectural heritage and its dynamic socio-political environment. As a photographer operating within this context, one must navigate a confluence of artistic expression, historical preservation, and contemporary innovation. This abstract academic document explores the multifaceted identity of the photographer in Saint Petersburg, emphasizing their contributions to visual storytelling, documentation of urban transformation, and engagement with Russia's complex cultural narrative.</w:t>
      </w:r>
    </w:p>
    <w:bookmarkStart w:id="20" w:name="historical-context-and-legacy"/>
    <w:p>
      <w:pPr>
        <w:pStyle w:val="Heading2"/>
      </w:pPr>
      <w:r>
        <w:t xml:space="preserve">Historical Context and Legacy</w:t>
      </w:r>
    </w:p>
    <w:p>
      <w:pPr>
        <w:pStyle w:val="FirstParagraph"/>
      </w:pPr>
      <w:r>
        <w:t xml:space="preserve">Saint Petersburg, often referred to as the "Window to the West" due to its founding by Peter the Great in 1703, has long been a hub for artistic experimentation and intellectual exchange. The city's neoclassical and baroque architecture, combined with its maritime history and imperial past, provides a visually rich backdrop for photographers. Historically, Russian photographers such as Sergei Prokudin-Gorsky (a pioneer of color photography) documented the city's grandeur in the early 20th century, capturing its palaces, canals, and people. These works not only preserved Saint Petersburg's aesthetic but also reflected broader national narratives about progress and identity.</w:t>
      </w:r>
    </w:p>
    <w:p>
      <w:pPr>
        <w:pStyle w:val="BodyText"/>
      </w:pPr>
      <w:r>
        <w:t xml:space="preserve">For contemporary photographers in Saint Petersburg, this historical legacy serves as both inspiration and challenge. The photographer must balance reverence for the city's heritage with the need to produce original, thought-provoking work that resonates with modern audiences. This duality is particularly evident in projects that juxtapose historical imagery with current urban realities, such as documenting the effects of climate change on the Neva River or exploring gentrification in districts like Kazanovsky Prospekt.</w:t>
      </w:r>
    </w:p>
    <w:bookmarkEnd w:id="20"/>
    <w:bookmarkStart w:id="21" w:name="the-photographer-as-cultural-archivist"/>
    <w:p>
      <w:pPr>
        <w:pStyle w:val="Heading2"/>
      </w:pPr>
      <w:r>
        <w:t xml:space="preserve">The Photographer as Cultural Archivist</w:t>
      </w:r>
    </w:p>
    <w:p>
      <w:pPr>
        <w:pStyle w:val="FirstParagraph"/>
      </w:pPr>
      <w:r>
        <w:t xml:space="preserve">In a rapidly changing Russia, where cultural policies and economic shifts often influence artistic freedom, the photographer occupies a critical role as an archivist of both material and intangible heritage. Saint Petersburg's vibrant street art scene, its underground music culture, and its struggles with urban decay all provide fertile ground for photographic exploration. Photographers in this context are not merely observers but active participants in shaping public memory.</w:t>
      </w:r>
    </w:p>
    <w:p>
      <w:pPr>
        <w:pStyle w:val="BodyText"/>
      </w:pPr>
      <w:r>
        <w:t xml:space="preserve">For instance, photographers who focus on documenting the city's LGBTQ+ community or its diverse immigrant populations contribute to a more inclusive narrative of Saint Petersburg. These efforts align with broader academic discussions about the photographer's responsibility to challenge stereotypes and amplify marginalized voices. In this sense, the photographer becomes a cultural bridge between Russia's past and its evolving present.</w:t>
      </w:r>
    </w:p>
    <w:bookmarkEnd w:id="21"/>
    <w:bookmarkStart w:id="22" w:name="X48738f8e70a18a19d596592b4deaf2587f560c2"/>
    <w:p>
      <w:pPr>
        <w:pStyle w:val="Heading2"/>
      </w:pPr>
      <w:r>
        <w:t xml:space="preserve">Technological Advancements and Ethical Considerations</w:t>
      </w:r>
    </w:p>
    <w:p>
      <w:pPr>
        <w:pStyle w:val="FirstParagraph"/>
      </w:pPr>
      <w:r>
        <w:t xml:space="preserve">The rise of digital photography, drones, and AI-driven image manipulation has transformed the photographer's toolkit in Saint Petersburg. While these technologies enable unprecedented creativity—such as capturing panoramic views of the city's vast skyline or producing hyper-detailed close-ups of its intricate facades—they also raise ethical questions about authenticity and consent. In a society where censorship remains a concern, photographers must navigate the tension between artistic freedom and state regulation.</w:t>
      </w:r>
    </w:p>
    <w:p>
      <w:pPr>
        <w:pStyle w:val="BodyText"/>
      </w:pPr>
      <w:r>
        <w:t xml:space="preserve">Academic discourse on this topic often highlights cases where photographers in Saint Petersburg have faced legal or social repercussions for their work. For example, images of protests or politically sensitive sites may be restricted, forcing photographers to adopt coded visual languages. This dynamic underscores the photographer's role not only as an artist but also as a conscientious citizen and chronicler of societal tensions.</w:t>
      </w:r>
    </w:p>
    <w:bookmarkEnd w:id="22"/>
    <w:bookmarkStart w:id="23" w:name="education-and-professional-development"/>
    <w:p>
      <w:pPr>
        <w:pStyle w:val="Heading2"/>
      </w:pPr>
      <w:r>
        <w:t xml:space="preserve">Education and Professional Development</w:t>
      </w:r>
    </w:p>
    <w:p>
      <w:pPr>
        <w:pStyle w:val="FirstParagraph"/>
      </w:pPr>
      <w:r>
        <w:t xml:space="preserve">Saint Petersburg hosts several prestigious institutions that train photographers, including the Saint Petersburg State University of Film and Television. These programs emphasize technical mastery alongside critical theory, encouraging students to interrogate the political and philosophical dimensions of their craft. Graduates often go on to work in documentary photography, fine art, or commercial sectors, further enriching the city's visual culture.</w:t>
      </w:r>
    </w:p>
    <w:p>
      <w:pPr>
        <w:pStyle w:val="BodyText"/>
      </w:pPr>
      <w:r>
        <w:t xml:space="preserve">Academic collaboration between photographers and historians is also growing. For instance, projects that use photogrammetry to reconstruct historical sites or analyze archival photographs for patterns of social behavior demonstrate the interdisciplinary potential of photography. This synergy between academia and practice ensures that Saint Petersburg remains a global leader in photographic innovation.</w:t>
      </w:r>
    </w:p>
    <w:bookmarkEnd w:id="23"/>
    <w:bookmarkStart w:id="24" w:name="economic-and-social-challenges"/>
    <w:p>
      <w:pPr>
        <w:pStyle w:val="Heading2"/>
      </w:pPr>
      <w:r>
        <w:t xml:space="preserve">Economic and Social Challenges</w:t>
      </w:r>
    </w:p>
    <w:p>
      <w:pPr>
        <w:pStyle w:val="FirstParagraph"/>
      </w:pPr>
      <w:r>
        <w:t xml:space="preserve">Despite its cultural significance, photographers in Saint Petersburg face economic challenges. The city's competitive art market, combined with limited funding for independent projects, can make it difficult for emerging photographers to sustain their work. Additionally, the globalized nature of the photography industry means that local practitioners must compete with international artists who may have greater access to resources and platforms.</w:t>
      </w:r>
    </w:p>
    <w:p>
      <w:pPr>
        <w:pStyle w:val="BodyText"/>
      </w:pPr>
      <w:r>
        <w:t xml:space="preserve">However, Saint Petersburg's unique identity offers opportunities for differentiation. Photographers who focus on hyper-local themes—such as the city's seasonal festivals, its maritime traditions, or its role in Russian literature—are often able to carve out niche markets. Collaborations with local museums, galleries, and cultural organizations also provide avenues for financial and professional support.</w:t>
      </w:r>
    </w:p>
    <w:bookmarkEnd w:id="24"/>
    <w:bookmarkStart w:id="25" w:name="conclusion"/>
    <w:p>
      <w:pPr>
        <w:pStyle w:val="Heading2"/>
      </w:pPr>
      <w:r>
        <w:t xml:space="preserve">Conclusion</w:t>
      </w:r>
    </w:p>
    <w:p>
      <w:pPr>
        <w:pStyle w:val="FirstParagraph"/>
      </w:pPr>
      <w:r>
        <w:t xml:space="preserve">In conclusion, the photographer in Russia's Saint Petersburg occupies a pivotal position at the intersection of history, technology, and social change. Through their work, they preserve the city's rich visual heritage while contributing to its ongoing evolution. As an academic discipline, the study of photography in this context requires a nuanced understanding of both technical practice and cultural theory. By examining the photographer's role within Saint Petersburg's unique socio-historical framework, we gain deeper insights into the interplay between image-making and identity formation in contemporary Russia.</w:t>
      </w:r>
    </w:p>
    <w:p>
      <w:pPr>
        <w:pStyle w:val="BodyText"/>
      </w:pPr>
      <w:r>
        <w:t xml:space="preserve">This abstract academic document underscores the enduring relevance of photography as a medium for exploration, critique, and connection—particularly in a city as storied and multifaceted as Saint Petersburg. The photographer remains not only an artist but also a witness to the complexities of modern life, offering perspectives that are both timeless and urgently contemporary.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Photographer in Russia, Saint Petersburg</dc:title>
  <dc:creator/>
  <dc:language>en</dc:language>
  <cp:keywords/>
  <dcterms:created xsi:type="dcterms:W3CDTF">2026-07-24T04:06:06Z</dcterms:created>
  <dcterms:modified xsi:type="dcterms:W3CDTF">2026-07-24T04:06:06Z</dcterms:modified>
</cp:coreProperties>
</file>

<file path=docProps/custom.xml><?xml version="1.0" encoding="utf-8"?>
<Properties xmlns="http://schemas.openxmlformats.org/officeDocument/2006/custom-properties" xmlns:vt="http://schemas.openxmlformats.org/officeDocument/2006/docPropsVTypes"/>
</file>