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ebdb8c9574c7bec913f4fecc9184b8aadf524dd"/>
    <w:p>
      <w:pPr>
        <w:pStyle w:val="Heading1"/>
      </w:pPr>
      <w:r>
        <w:t xml:space="preserve">Abstract Academic Document: The Photographer in South Korea, Seoul</w:t>
      </w:r>
    </w:p>
    <w:p>
      <w:pPr>
        <w:pStyle w:val="FirstParagraph"/>
      </w:pPr>
      <w:r>
        <w:t xml:space="preserve">This academic abstract explores the evolving role of the photographer within the dynamic cultural and urban landscape of</w:t>
      </w:r>
      <w:r>
        <w:t xml:space="preserve"> </w:t>
      </w:r>
      <w:r>
        <w:rPr>
          <w:bCs/>
          <w:b/>
        </w:rPr>
        <w:t xml:space="preserve">South Korea Seoul</w:t>
      </w:r>
      <w:r>
        <w:t xml:space="preserve">, a city renowned for its rapid modernization, technological innovation, and rich historical heritage. By examining the intersection of photographic artistry, societal change, and contemporary challenges in</w:t>
      </w:r>
      <w:r>
        <w:t xml:space="preserve"> </w:t>
      </w:r>
      <w:r>
        <w:rPr>
          <w:iCs/>
          <w:i/>
        </w:rPr>
        <w:t xml:space="preserve">South Korea Seoul</w:t>
      </w:r>
      <w:r>
        <w:t xml:space="preserve">, this document aims to contextualize the significance of the photographer as both an artist and a cultural commentator. The analysis underscores how photographers in Seoul navigate the complexities of a globalized world while preserving local narratives through their lens.</w:t>
      </w:r>
    </w:p>
    <w:bookmarkStart w:id="20" w:name="photography-as-cultural-documentation"/>
    <w:p>
      <w:pPr>
        <w:pStyle w:val="Heading2"/>
      </w:pPr>
      <w:r>
        <w:t xml:space="preserve">Photography as Cultural Documentation</w:t>
      </w:r>
    </w:p>
    <w:p>
      <w:pPr>
        <w:pStyle w:val="FirstParagraph"/>
      </w:pPr>
      <w:r>
        <w:rPr>
          <w:bCs/>
          <w:b/>
        </w:rPr>
        <w:t xml:space="preserve">South Korea Seoul</w:t>
      </w:r>
      <w:r>
        <w:t xml:space="preserve">, as the capital and economic powerhouse of South Korea, serves as a microcosm of the country’s rapid transformation. From its ancient palaces like Gyeongbokgung to its futuristic districts such as Gangnam, Seoul’s urban fabric is a tapestry of contrasts that photographers have long sought to capture. Historically, photographers in</w:t>
      </w:r>
      <w:r>
        <w:t xml:space="preserve"> </w:t>
      </w:r>
      <w:r>
        <w:rPr>
          <w:iCs/>
          <w:i/>
        </w:rPr>
        <w:t xml:space="preserve">South Korea Seoul</w:t>
      </w:r>
      <w:r>
        <w:t xml:space="preserve"> </w:t>
      </w:r>
      <w:r>
        <w:t xml:space="preserve">have documented pivotal moments—from the Korean War’s aftermath to the rise of K-pop and tech industries—transforming their work into visual chronicles of societal evolution. This document argues that the photographer in</w:t>
      </w:r>
      <w:r>
        <w:t xml:space="preserve"> </w:t>
      </w:r>
      <w:r>
        <w:rPr>
          <w:bCs/>
          <w:b/>
        </w:rPr>
        <w:t xml:space="preserve">South Korea Seoul</w:t>
      </w:r>
      <w:r>
        <w:t xml:space="preserve"> </w:t>
      </w:r>
      <w:r>
        <w:t xml:space="preserve">is not merely a technician but a storyteller, using light and shadow to dissect cultural identity, urbanization, and human emotion.</w:t>
      </w:r>
    </w:p>
    <w:p>
      <w:pPr>
        <w:pStyle w:val="BodyText"/>
      </w:pPr>
      <w:r>
        <w:t xml:space="preserve">The city’s unique duality—where traditional hanbok-clad vendors coexist with neon-lit skyscrapers—has inspired generations of photographers to explore themes of juxtaposition and continuity. Contemporary photographers in Seoul often employ mixed media techniques, blending analog film with digital editing to reflect the city’s hybrid identity. This approach aligns with South Korea’s broader cultural ethos of innovation while honoring its roots, a balance that defines the photographer’s role in</w:t>
      </w:r>
      <w:r>
        <w:t xml:space="preserve"> </w:t>
      </w:r>
      <w:r>
        <w:rPr>
          <w:iCs/>
          <w:i/>
        </w:rPr>
        <w:t xml:space="preserve">South Korea Seoul</w:t>
      </w:r>
      <w:r>
        <w:t xml:space="preserve">.</w:t>
      </w:r>
    </w:p>
    <w:bookmarkEnd w:id="20"/>
    <w:bookmarkStart w:id="21" w:name="the-photographer-as-social-critic"/>
    <w:p>
      <w:pPr>
        <w:pStyle w:val="Heading2"/>
      </w:pPr>
      <w:r>
        <w:t xml:space="preserve">The Photographer as Social Critic</w:t>
      </w:r>
    </w:p>
    <w:p>
      <w:pPr>
        <w:pStyle w:val="FirstParagraph"/>
      </w:pPr>
      <w:r>
        <w:t xml:space="preserve">In</w:t>
      </w:r>
      <w:r>
        <w:t xml:space="preserve"> </w:t>
      </w:r>
      <w:r>
        <w:rPr>
          <w:bCs/>
          <w:b/>
        </w:rPr>
        <w:t xml:space="preserve">South Korea Seoul</w:t>
      </w:r>
      <w:r>
        <w:t xml:space="preserve">, photographers have also emerged as critical voices addressing pressing social issues. The city’s intense academic competition, gender inequality, and environmental concerns are frequently captured through the lens of documentary photography. For instance, photojournalists in Seoul have documented the struggles of hagwon (private tutoring academies) students, highlighting the societal pressure to excel academically. Similarly, street photographers often focus on marginalized communities in Seoul’s outskirts or on the experiences of LGBTQ+ individuals navigating a society still grappling with cultural conservatism.</w:t>
      </w:r>
    </w:p>
    <w:p>
      <w:pPr>
        <w:pStyle w:val="BodyText"/>
      </w:pPr>
      <w:r>
        <w:t xml:space="preserve">The photographer’s ability to provoke thought and spark dialogue is central to their academic and cultural significance in</w:t>
      </w:r>
      <w:r>
        <w:t xml:space="preserve"> </w:t>
      </w:r>
      <w:r>
        <w:rPr>
          <w:iCs/>
          <w:i/>
        </w:rPr>
        <w:t xml:space="preserve">South Korea Seoul</w:t>
      </w:r>
      <w:r>
        <w:t xml:space="preserve">. By framing subjects through specific angles, lighting, or compositions, photographers can challenge viewers’ perceptions of reality. This critical perspective is especially vital in a city like Seoul, where rapid development often overshadows the human stories behind it.</w:t>
      </w:r>
    </w:p>
    <w:bookmarkEnd w:id="21"/>
    <w:bookmarkStart w:id="22" w:name="Xbb848792a9da5155c2d6a1d825201bf0aa000b5"/>
    <w:p>
      <w:pPr>
        <w:pStyle w:val="Heading2"/>
      </w:pPr>
      <w:r>
        <w:t xml:space="preserve">Economic and Technological Influences on Photography in Seoul</w:t>
      </w:r>
    </w:p>
    <w:p>
      <w:pPr>
        <w:pStyle w:val="FirstParagraph"/>
      </w:pPr>
      <w:r>
        <w:t xml:space="preserve">The rise of digital technology and social media has profoundly reshaped the career paths of photographers in</w:t>
      </w:r>
      <w:r>
        <w:t xml:space="preserve"> </w:t>
      </w:r>
      <w:r>
        <w:rPr>
          <w:bCs/>
          <w:b/>
        </w:rPr>
        <w:t xml:space="preserve">South Korea Seoul</w:t>
      </w:r>
      <w:r>
        <w:t xml:space="preserve">. Platforms like Instagram and Naver have democratized access to audiences, allowing independent photographers to bypass traditional galleries or publishing houses. This shift has both empowered and challenged professionals, as the demand for high-quality, shareable content increases while competition intensifies. In Seoul’s competitive market, photographers must now balance artistic integrity with the pressures of commercial viability.</w:t>
      </w:r>
    </w:p>
    <w:p>
      <w:pPr>
        <w:pStyle w:val="BodyText"/>
      </w:pPr>
      <w:r>
        <w:t xml:space="preserve">Moreover, advancements in artificial intelligence (AI) and computational photography have raised ethical questions within the field. While tools like AI-generated images and deepfakes offer new creative possibilities, they also threaten to devalue human craftsmanship. Photographers in</w:t>
      </w:r>
      <w:r>
        <w:t xml:space="preserve"> </w:t>
      </w:r>
      <w:r>
        <w:rPr>
          <w:iCs/>
          <w:i/>
        </w:rPr>
        <w:t xml:space="preserve">South Korea Seoul</w:t>
      </w:r>
      <w:r>
        <w:t xml:space="preserve"> </w:t>
      </w:r>
      <w:r>
        <w:t xml:space="preserve">are at the forefront of this debate, advocating for responsible use of technology while preserving the authenticity that defines their craft.</w:t>
      </w:r>
    </w:p>
    <w:bookmarkEnd w:id="22"/>
    <w:bookmarkStart w:id="23" w:name="educational-opportunities-and-challenges"/>
    <w:p>
      <w:pPr>
        <w:pStyle w:val="Heading2"/>
      </w:pPr>
      <w:r>
        <w:t xml:space="preserve">Educational Opportunities and Challenges</w:t>
      </w:r>
    </w:p>
    <w:p>
      <w:pPr>
        <w:pStyle w:val="FirstParagraph"/>
      </w:pPr>
      <w:r>
        <w:rPr>
          <w:bCs/>
          <w:b/>
        </w:rPr>
        <w:t xml:space="preserve">South Korea Seoul</w:t>
      </w:r>
      <w:r>
        <w:t xml:space="preserve"> </w:t>
      </w:r>
      <w:r>
        <w:t xml:space="preserve">hosts some of Asia’s most prestigious institutions for photography education, including the Seoul Institute of the Arts and Hankuk University of Foreign Studies. These programs emphasize technical mastery, conceptual innovation, and cultural sensitivity, preparing students to navigate global markets. However, the academic landscape also faces challenges: rising tuition fees and a saturated job market often discourage aspiring photographers from pursuing careers in art.</w:t>
      </w:r>
    </w:p>
    <w:p>
      <w:pPr>
        <w:pStyle w:val="BodyText"/>
      </w:pPr>
      <w:r>
        <w:t xml:space="preserve">Additionally, the integration of photography into broader interdisciplinary studies—such as media studies or urban planning—has expanded the field’s academic scope. This multidisciplinary approach reflects Seoul’s role as a hub for innovation, where photographers collaborate with architects, sociologists, and technologists to create holistic projects. Such collaborations are increasingly vital in addressing complex issues like climate change or urban inequality.</w:t>
      </w:r>
    </w:p>
    <w:bookmarkEnd w:id="23"/>
    <w:bookmarkStart w:id="24" w:name="Xc074b57c7544a5c869ed0ded7739a38aaf9d634"/>
    <w:p>
      <w:pPr>
        <w:pStyle w:val="Heading2"/>
      </w:pPr>
      <w:r>
        <w:t xml:space="preserve">Cultural Preservation and Global Influence</w:t>
      </w:r>
    </w:p>
    <w:p>
      <w:pPr>
        <w:pStyle w:val="FirstParagraph"/>
      </w:pPr>
      <w:r>
        <w:t xml:space="preserve">Photographers in</w:t>
      </w:r>
      <w:r>
        <w:t xml:space="preserve"> </w:t>
      </w:r>
      <w:r>
        <w:rPr>
          <w:iCs/>
          <w:i/>
        </w:rPr>
        <w:t xml:space="preserve">South Korea Seoul</w:t>
      </w:r>
      <w:r>
        <w:t xml:space="preserve"> </w:t>
      </w:r>
      <w:r>
        <w:t xml:space="preserve">also play a critical role in preserving the nation’s intangible heritage. Through projects documenting traditional festivals, folk art, or endangered dialects, they ensure that these elements remain visible in a rapidly modernizing society. At the same time, Seoul-based photographers have gained international acclaim for their work. Artists like Kim Yong-hwan and Lee Young-hoon have exhibited globally, showcasing the city’s aesthetic and philosophical depth to audiences beyond South Korea.</w:t>
      </w:r>
    </w:p>
    <w:p>
      <w:pPr>
        <w:pStyle w:val="BodyText"/>
      </w:pPr>
      <w:r>
        <w:t xml:space="preserve">This global reach underscores</w:t>
      </w:r>
      <w:r>
        <w:t xml:space="preserve"> </w:t>
      </w:r>
      <w:r>
        <w:rPr>
          <w:bCs/>
          <w:b/>
        </w:rPr>
        <w:t xml:space="preserve">South Korea Seoul</w:t>
      </w:r>
      <w:r>
        <w:t xml:space="preserve">’s status as a cultural leader in photography. The city’s blend of historical resonance and futuristic vision provides photographers with a unique palette to explore universal themes such as memory, identity, and transformation.</w:t>
      </w:r>
    </w:p>
    <w:bookmarkEnd w:id="24"/>
    <w:bookmarkStart w:id="25" w:name="Xb5b129fb575cea23225751ac6b1a62a143487e5"/>
    <w:p>
      <w:pPr>
        <w:pStyle w:val="Heading2"/>
      </w:pPr>
      <w:r>
        <w:t xml:space="preserve">Conclusion: The Photographer in Seoul’s Future</w:t>
      </w:r>
    </w:p>
    <w:p>
      <w:pPr>
        <w:pStyle w:val="FirstParagraph"/>
      </w:pPr>
      <w:r>
        <w:t xml:space="preserve">In conclusion, the photographer in</w:t>
      </w:r>
      <w:r>
        <w:t xml:space="preserve"> </w:t>
      </w:r>
      <w:r>
        <w:rPr>
          <w:bCs/>
          <w:b/>
        </w:rPr>
        <w:t xml:space="preserve">South Korea Seoul</w:t>
      </w:r>
      <w:r>
        <w:t xml:space="preserve"> </w:t>
      </w:r>
      <w:r>
        <w:t xml:space="preserve">occupies a multifaceted role that transcends mere image-making. They are historians, activists, technologists, and educators navigating a city that is both deeply rooted in tradition and relentlessly forward-thinking. As</w:t>
      </w:r>
      <w:r>
        <w:t xml:space="preserve"> </w:t>
      </w:r>
      <w:r>
        <w:rPr>
          <w:iCs/>
          <w:i/>
        </w:rPr>
        <w:t xml:space="preserve">South Korea Seoul</w:t>
      </w:r>
      <w:r>
        <w:t xml:space="preserve"> </w:t>
      </w:r>
      <w:r>
        <w:t xml:space="preserve">continues to evolve, photographers will remain indispensable in capturing its story—a narrative of resilience, reinvention, and connection.</w:t>
      </w:r>
    </w:p>
    <w:p>
      <w:pPr>
        <w:pStyle w:val="BodyText"/>
      </w:pPr>
      <w:r>
        <w:t xml:space="preserve">This academic abstract highlights the urgency of studying photography within this context, not only for its artistic merit but also for its capacity to inform societal discourse. By centering the photographer as a pivotal figure in</w:t>
      </w:r>
      <w:r>
        <w:t xml:space="preserve"> </w:t>
      </w:r>
      <w:r>
        <w:rPr>
          <w:bCs/>
          <w:b/>
        </w:rPr>
        <w:t xml:space="preserve">South Korea Seoul</w:t>
      </w:r>
      <w:r>
        <w:t xml:space="preserve">, this document contributes to a deeper understanding of how visual culture shapes and is shaped by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Photographer in South Korea Seoul</dc:title>
  <dc:creator/>
  <dc:language>en</dc:language>
  <cp:keywords/>
  <dcterms:created xsi:type="dcterms:W3CDTF">2026-07-23T20:08:02Z</dcterms:created>
  <dcterms:modified xsi:type="dcterms:W3CDTF">2026-07-23T20:08:02Z</dcterms:modified>
</cp:coreProperties>
</file>

<file path=docProps/custom.xml><?xml version="1.0" encoding="utf-8"?>
<Properties xmlns="http://schemas.openxmlformats.org/officeDocument/2006/custom-properties" xmlns:vt="http://schemas.openxmlformats.org/officeDocument/2006/docPropsVTypes"/>
</file>