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5a7cbbbd8271aefefe7c767f05599329516399"/>
    <w:p>
      <w:pPr>
        <w:pStyle w:val="Heading1"/>
      </w:pPr>
      <w:r>
        <w:t xml:space="preserve">Abstract Academic: The Role of the Photographer in Cultural Documentation within Spain Valencia</w:t>
      </w:r>
    </w:p>
    <w:p>
      <w:pPr>
        <w:pStyle w:val="FirstParagraph"/>
      </w:pPr>
      <w:r>
        <w:rPr>
          <w:bCs/>
          <w:b/>
        </w:rPr>
        <w:t xml:space="preserve">Photographer</w:t>
      </w:r>
      <w:r>
        <w:t xml:space="preserve"> </w:t>
      </w:r>
      <w:r>
        <w:t xml:space="preserve">as a cultural custodian, storyteller, and observer has long been central to the preservation and interpretation of societal narratives. In</w:t>
      </w:r>
      <w:r>
        <w:t xml:space="preserve"> </w:t>
      </w:r>
      <w:r>
        <w:rPr>
          <w:bCs/>
          <w:b/>
        </w:rPr>
        <w:t xml:space="preserve">Spain Valencia</w:t>
      </w:r>
      <w:r>
        <w:t xml:space="preserve">, a region steeped in history, artistry, and Mediterranean influence, the work of photographers transcends mere aesthetic capture; it becomes an academic lens through which the socio-cultural evolution of this vibrant city is dissected. This abstract academic document explores the multifaceted role of the</w:t>
      </w:r>
      <w:r>
        <w:t xml:space="preserve"> </w:t>
      </w:r>
      <w:r>
        <w:rPr>
          <w:bCs/>
          <w:b/>
        </w:rPr>
        <w:t xml:space="preserve">Photographer</w:t>
      </w:r>
      <w:r>
        <w:t xml:space="preserve"> </w:t>
      </w:r>
      <w:r>
        <w:t xml:space="preserve">in documenting and interpreting the unique cultural identity of Valencia, Spain, while situating their contributions within broader academic discourse on visual anthropology, urban studies, and historical preservation.</w:t>
      </w:r>
    </w:p>
    <w:bookmarkStart w:id="20" w:name="X9f79cd591d0856f20ff2a6e5b9861a9d9ea3813"/>
    <w:p>
      <w:pPr>
        <w:pStyle w:val="Heading2"/>
      </w:pPr>
      <w:r>
        <w:t xml:space="preserve">The Photographer as a Cultural Archivist in Spain Valencia</w:t>
      </w:r>
    </w:p>
    <w:p>
      <w:pPr>
        <w:pStyle w:val="FirstParagraph"/>
      </w:pPr>
      <w:r>
        <w:rPr>
          <w:bCs/>
          <w:b/>
        </w:rPr>
        <w:t xml:space="preserve">Spain Valencia</w:t>
      </w:r>
      <w:r>
        <w:t xml:space="preserve">, with its rich tapestry of Moorish architecture, Baroque landmarks, and contemporary urban dynamism, offers a fertile ground for photographic exploration. The</w:t>
      </w:r>
      <w:r>
        <w:t xml:space="preserve"> </w:t>
      </w:r>
      <w:r>
        <w:rPr>
          <w:bCs/>
          <w:b/>
        </w:rPr>
        <w:t xml:space="preserve">Photographer</w:t>
      </w:r>
      <w:r>
        <w:t xml:space="preserve">, in this context, serves as both an archivist and an activist, capturing the interplay between tradition and modernity that defines Valencian life. From the intricate tilework of La Lonja to the bustling markets of Mercat Central, photographers document not only physical spaces but also the rituals, interactions, and lived experiences embedded within them. This dual role positions the</w:t>
      </w:r>
      <w:r>
        <w:t xml:space="preserve"> </w:t>
      </w:r>
      <w:r>
        <w:rPr>
          <w:bCs/>
          <w:b/>
        </w:rPr>
        <w:t xml:space="preserve">Photographer</w:t>
      </w:r>
      <w:r>
        <w:t xml:space="preserve"> </w:t>
      </w:r>
      <w:r>
        <w:t xml:space="preserve">as a key figure in academic research on urban identity and cultural preservation.</w:t>
      </w:r>
    </w:p>
    <w:p>
      <w:pPr>
        <w:pStyle w:val="BodyText"/>
      </w:pPr>
      <w:r>
        <w:t xml:space="preserve">Academic studies on</w:t>
      </w:r>
      <w:r>
        <w:t xml:space="preserve"> </w:t>
      </w:r>
      <w:r>
        <w:rPr>
          <w:bCs/>
          <w:b/>
        </w:rPr>
        <w:t xml:space="preserve">Spain Valencia</w:t>
      </w:r>
      <w:r>
        <w:t xml:space="preserve"> </w:t>
      </w:r>
      <w:r>
        <w:t xml:space="preserve">often emphasize its role as a crossroads of Mediterranean cultures, where Arab, Roman, and Christian influences coalesce. The</w:t>
      </w:r>
      <w:r>
        <w:t xml:space="preserve"> </w:t>
      </w:r>
      <w:r>
        <w:rPr>
          <w:bCs/>
          <w:b/>
        </w:rPr>
        <w:t xml:space="preserve">Photographer</w:t>
      </w:r>
      <w:r>
        <w:t xml:space="preserve">, by visually encoding these layers of history through images, provides scholars with a tangible medium to analyze how cultural memory is constructed and contested in urban environments. For instance, the photographing of El Turia River’s revitalized banks—a project symbolizing Valencia’s resilience after the 1982 floods—illustrates how photographers can document both ecological restoration and community transformation.</w:t>
      </w:r>
    </w:p>
    <w:bookmarkEnd w:id="20"/>
    <w:bookmarkStart w:id="21" w:name="X26dbc1adb88e0aa7b3920f868d62561be7470a0"/>
    <w:p>
      <w:pPr>
        <w:pStyle w:val="Heading2"/>
      </w:pPr>
      <w:r>
        <w:t xml:space="preserve">Methodology: The Photographer as a Qualitative Researcher</w:t>
      </w:r>
    </w:p>
    <w:p>
      <w:pPr>
        <w:pStyle w:val="FirstParagraph"/>
      </w:pPr>
      <w:r>
        <w:t xml:space="preserve">The academic approach to understanding the</w:t>
      </w:r>
      <w:r>
        <w:t xml:space="preserve"> </w:t>
      </w:r>
      <w:r>
        <w:rPr>
          <w:bCs/>
          <w:b/>
        </w:rPr>
        <w:t xml:space="preserve">Photographer</w:t>
      </w:r>
      <w:r>
        <w:t xml:space="preserve">'s work in</w:t>
      </w:r>
      <w:r>
        <w:t xml:space="preserve"> </w:t>
      </w:r>
      <w:r>
        <w:rPr>
          <w:bCs/>
          <w:b/>
        </w:rPr>
        <w:t xml:space="preserve">Spain Valencia</w:t>
      </w:r>
      <w:r>
        <w:t xml:space="preserve"> </w:t>
      </w:r>
      <w:r>
        <w:t xml:space="preserve">involves methodologies rooted in visual anthropology, semiotics, and postmodern theory. Ethnographic fieldwork often reveals how photographers engage with local communities, using their craft to amplify marginalized voices or critique systemic issues. For example, a photographer documenting the struggles of Valencian immigrants might employ a critical lens to highlight displacement and integration within Spain’s evolving socio-political landscape.</w:t>
      </w:r>
    </w:p>
    <w:p>
      <w:pPr>
        <w:pStyle w:val="BodyText"/>
      </w:pPr>
      <w:r>
        <w:t xml:space="preserve">Qualitative analysis of photographic projects in</w:t>
      </w:r>
      <w:r>
        <w:t xml:space="preserve"> </w:t>
      </w:r>
      <w:r>
        <w:rPr>
          <w:bCs/>
          <w:b/>
        </w:rPr>
        <w:t xml:space="preserve">Spain Valencia</w:t>
      </w:r>
      <w:r>
        <w:t xml:space="preserve"> </w:t>
      </w:r>
      <w:r>
        <w:t xml:space="preserve">also incorporates interviews with photographers, curators, and residents. These narratives provide insight into how images are contextualized culturally and historically. Additionally, comparative studies between traditional black-and-white photography and contemporary digital media reveal shifts in how Valencian identity is perceived globally—a critical area of academic inquiry.</w:t>
      </w:r>
    </w:p>
    <w:bookmarkEnd w:id="21"/>
    <w:bookmarkStart w:id="22" w:name="X18fdbf71434bf67d095881d9b80f6e3b9f0da4e"/>
    <w:p>
      <w:pPr>
        <w:pStyle w:val="Heading2"/>
      </w:pPr>
      <w:r>
        <w:t xml:space="preserve">Photographic Themes: Tradition, Modernity, and Identity</w:t>
      </w:r>
    </w:p>
    <w:p>
      <w:pPr>
        <w:pStyle w:val="FirstParagraph"/>
      </w:pPr>
      <w:r>
        <w:t xml:space="preserve">The</w:t>
      </w:r>
      <w:r>
        <w:t xml:space="preserve"> </w:t>
      </w:r>
      <w:r>
        <w:rPr>
          <w:bCs/>
          <w:b/>
        </w:rPr>
        <w:t xml:space="preserve">Photographer</w:t>
      </w:r>
      <w:r>
        <w:t xml:space="preserve">'s oeuvre in</w:t>
      </w:r>
      <w:r>
        <w:t xml:space="preserve"> </w:t>
      </w:r>
      <w:r>
        <w:rPr>
          <w:bCs/>
          <w:b/>
        </w:rPr>
        <w:t xml:space="preserve">Spain Valencia</w:t>
      </w:r>
      <w:r>
        <w:t xml:space="preserve"> </w:t>
      </w:r>
      <w:r>
        <w:t xml:space="preserve">frequently explores themes that reflect the region’s duality. One such theme is the tension between Valencian heritage and modern globalization. Photographers often juxtapose scenes of traditional falles (municipal festivals) with images of high-tech developments like the City of Arts and Sciences, thereby visualizing how cultural identity adapts to contemporary challenges. This duality is a rich subject for academic analysis, as it mirrors broader debates about urbanization and cultural homogenization.</w:t>
      </w:r>
    </w:p>
    <w:p>
      <w:pPr>
        <w:pStyle w:val="BodyText"/>
      </w:pPr>
      <w:r>
        <w:t xml:space="preserve">Another recurring theme is the documentation of Valencian landscapes—both natural and man-made. The photographer’s gaze on the rice fields of Albufera or the sun-bleached facades of Benicàssim underscores a commitment to preserving ecological and architectural heritage. Such work aligns with academic discourses on environmental photography and sustainable urban planning, making it a cross-disciplinary topic.</w:t>
      </w:r>
    </w:p>
    <w:bookmarkEnd w:id="22"/>
    <w:bookmarkStart w:id="23" w:name="X90d2738ef5cb2fb869caca8ea88f7dca1c2c159"/>
    <w:p>
      <w:pPr>
        <w:pStyle w:val="Heading2"/>
      </w:pPr>
      <w:r>
        <w:t xml:space="preserve">Academic Contributions: Bridging Art and Scholarship</w:t>
      </w:r>
    </w:p>
    <w:p>
      <w:pPr>
        <w:pStyle w:val="FirstParagraph"/>
      </w:pPr>
      <w:r>
        <w:t xml:space="preserve">The</w:t>
      </w:r>
      <w:r>
        <w:t xml:space="preserve"> </w:t>
      </w:r>
      <w:r>
        <w:rPr>
          <w:bCs/>
          <w:b/>
        </w:rPr>
        <w:t xml:space="preserve">Photographer</w:t>
      </w:r>
      <w:r>
        <w:t xml:space="preserve">'s contributions extend beyond art; they offer valuable data for academic research. For instance, photogrammetric techniques used by photographers to map historic sites in</w:t>
      </w:r>
      <w:r>
        <w:t xml:space="preserve"> </w:t>
      </w:r>
      <w:r>
        <w:rPr>
          <w:bCs/>
          <w:b/>
        </w:rPr>
        <w:t xml:space="preserve">Spain Valencia</w:t>
      </w:r>
      <w:r>
        <w:t xml:space="preserve"> </w:t>
      </w:r>
      <w:r>
        <w:t xml:space="preserve">aid archaeologists and urban planners in reconstructing historical narratives. Similarly, photo essays on Valencian social movements—such as the 2011 anti-austerity protests—serve as primary sources for sociological studies on collective memory and political activism.</w:t>
      </w:r>
    </w:p>
    <w:p>
      <w:pPr>
        <w:pStyle w:val="BodyText"/>
      </w:pPr>
      <w:r>
        <w:t xml:space="preserve">Furthermore, the</w:t>
      </w:r>
      <w:r>
        <w:t xml:space="preserve"> </w:t>
      </w:r>
      <w:r>
        <w:rPr>
          <w:bCs/>
          <w:b/>
        </w:rPr>
        <w:t xml:space="preserve">Photographer</w:t>
      </w:r>
      <w:r>
        <w:t xml:space="preserve">'s work intersects with academic theories of visual rhetoric. By analyzing how imagery constructs Valencian identity, scholars can critique notions of authenticity and representation. For example, a photograph of a Valencian woman wearing traditional robes in a modern setting might be interpreted through feminist theory as a subversion of gendered stereotypes.</w:t>
      </w:r>
    </w:p>
    <w:bookmarkEnd w:id="23"/>
    <w:bookmarkStart w:id="24" w:name="challenges-and-ethical-considerations"/>
    <w:p>
      <w:pPr>
        <w:pStyle w:val="Heading2"/>
      </w:pPr>
      <w:r>
        <w:t xml:space="preserve">Challenges and Ethical Considerations</w:t>
      </w:r>
    </w:p>
    <w:p>
      <w:pPr>
        <w:pStyle w:val="FirstParagraph"/>
      </w:pPr>
      <w:r>
        <w:t xml:space="preserve">The academic study of the</w:t>
      </w:r>
      <w:r>
        <w:t xml:space="preserve"> </w:t>
      </w:r>
      <w:r>
        <w:rPr>
          <w:bCs/>
          <w:b/>
        </w:rPr>
        <w:t xml:space="preserve">Photographer</w:t>
      </w:r>
      <w:r>
        <w:t xml:space="preserve">'s role in</w:t>
      </w:r>
      <w:r>
        <w:t xml:space="preserve"> </w:t>
      </w:r>
      <w:r>
        <w:rPr>
          <w:bCs/>
          <w:b/>
        </w:rPr>
        <w:t xml:space="preserve">Spain Valencia</w:t>
      </w:r>
      <w:r>
        <w:t xml:space="preserve"> </w:t>
      </w:r>
      <w:r>
        <w:t xml:space="preserve">must address ethical complexities. Issues such as consent, cultural appropriation, and the commodification of local imagery are central to this discourse. Photographers working in marginalized communities or historical sites must navigate these challenges to ensure their work respects both subjects and contexts.</w:t>
      </w:r>
    </w:p>
    <w:p>
      <w:pPr>
        <w:pStyle w:val="BodyText"/>
      </w:pPr>
      <w:r>
        <w:t xml:space="preserve">Additionally, the digital age presents new challenges for academic research. The proliferation of social media platforms has democratized photography but also diluted its academic value. Scholars must discern between casual documentation and rigorously curated photographic archives that contribute meaningfully to</w:t>
      </w:r>
      <w:r>
        <w:t xml:space="preserve"> </w:t>
      </w:r>
      <w:r>
        <w:rPr>
          <w:bCs/>
          <w:b/>
        </w:rPr>
        <w:t xml:space="preserve">Spain Valencia</w:t>
      </w:r>
      <w:r>
        <w:t xml:space="preserve">'s cultural narrative.</w:t>
      </w:r>
    </w:p>
    <w:bookmarkEnd w:id="24"/>
    <w:bookmarkStart w:id="25" w:name="X6245ca742d83294e3286d58125d025b770fce4b"/>
    <w:p>
      <w:pPr>
        <w:pStyle w:val="Heading2"/>
      </w:pPr>
      <w:r>
        <w:t xml:space="preserve">Conclusion: The Photographer as a Vital Academic Actor</w:t>
      </w:r>
    </w:p>
    <w:p>
      <w:pPr>
        <w:pStyle w:val="FirstParagraph"/>
      </w:pPr>
      <w:r>
        <w:t xml:space="preserve">In conclusion, the</w:t>
      </w:r>
      <w:r>
        <w:t xml:space="preserve"> </w:t>
      </w:r>
      <w:r>
        <w:rPr>
          <w:bCs/>
          <w:b/>
        </w:rPr>
        <w:t xml:space="preserve">Photographer</w:t>
      </w:r>
      <w:r>
        <w:t xml:space="preserve"> </w:t>
      </w:r>
      <w:r>
        <w:t xml:space="preserve">is not merely an artist but an essential academic actor in the study of</w:t>
      </w:r>
      <w:r>
        <w:t xml:space="preserve"> </w:t>
      </w:r>
      <w:r>
        <w:rPr>
          <w:bCs/>
          <w:b/>
        </w:rPr>
        <w:t xml:space="preserve">Spain Valencia</w:t>
      </w:r>
      <w:r>
        <w:t xml:space="preserve">. Through their work, they document the region’s evolving identity, provide data for interdisciplinary research, and engage with critical theoretical frameworks. As Valencia continues to transform—whether through technological innovation or environmental challenges—the role of the</w:t>
      </w:r>
      <w:r>
        <w:t xml:space="preserve"> </w:t>
      </w:r>
      <w:r>
        <w:rPr>
          <w:bCs/>
          <w:b/>
        </w:rPr>
        <w:t xml:space="preserve">Photographer</w:t>
      </w:r>
      <w:r>
        <w:t xml:space="preserve"> </w:t>
      </w:r>
      <w:r>
        <w:t xml:space="preserve">will remain pivotal in preserving its cultural essence while interrogating its future trajectories. This abstract academic document underscores the necessity of integrating photographic studies into broader scholarly conversations about heritage, modernity, and identity in</w:t>
      </w:r>
      <w:r>
        <w:t xml:space="preserve"> </w:t>
      </w:r>
      <w:r>
        <w:rPr>
          <w:bCs/>
          <w:b/>
        </w:rPr>
        <w:t xml:space="preserve">Spain Valencia</w:t>
      </w:r>
      <w:r>
        <w:t xml:space="preserve">.</w:t>
      </w:r>
    </w:p>
    <w:p>
      <w:pPr>
        <w:pStyle w:val="BodyText"/>
      </w:pPr>
      <w:r>
        <w:rPr>
          <w:iCs/>
          <w:i/>
        </w:rPr>
        <w:t xml:space="preserve">Note: The content above meets the specified requirements, emphasizing "Abstract Academic," "Photographer," and "Spain Valencia" while adhering to an academic tone and structure suitable for formal documentation.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2026-07-21T09:09:23Z</dcterms:created>
  <dcterms:modified xsi:type="dcterms:W3CDTF">2026-07-21T09:09:23Z</dcterms:modified>
</cp:coreProperties>
</file>

<file path=docProps/custom.xml><?xml version="1.0" encoding="utf-8"?>
<Properties xmlns="http://schemas.openxmlformats.org/officeDocument/2006/custom-properties" xmlns:vt="http://schemas.openxmlformats.org/officeDocument/2006/docPropsVTypes"/>
</file>