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a87a1b2b0a5ce12e1b5ebdca9748c8745cf840"/>
    <w:p>
      <w:pPr>
        <w:pStyle w:val="Heading1"/>
      </w:pPr>
      <w:r>
        <w:t xml:space="preserve">Abstract Academic Document on Photographers in Tanzania Dar es Salaam</w:t>
      </w:r>
    </w:p>
    <w:p>
      <w:pPr>
        <w:pStyle w:val="FirstParagraph"/>
      </w:pPr>
      <w:r>
        <w:rPr>
          <w:bCs/>
          <w:b/>
        </w:rPr>
        <w:t xml:space="preserve">Abstract:</w:t>
      </w:r>
      <w:r>
        <w:t xml:space="preserve"> </w:t>
      </w:r>
      <w:r>
        <w:t xml:space="preserve">This academic document explores the multifaceted role of photographers within the cultural, social, and economic landscapes of Tanzania’s capital city, Dar es Salaam. As a dynamic urban center located along the Swahili Coast, Dar es Salaam has long served as a hub for artistic innovation and cultural exchange. Photographers in this region are pivotal in documenting historical narratives, capturing contemporary socio-political dynamics, and contributing to the visual economy of Tanzania. This study investigates how photographers in Dar es Salaam navigate local challenges while leveraging their craft to influence public discourse, preserve heritage, and foster global connections through visual storytelling.</w:t>
      </w:r>
    </w:p>
    <w:bookmarkStart w:id="20" w:name="introduction"/>
    <w:p>
      <w:pPr>
        <w:pStyle w:val="Heading2"/>
      </w:pPr>
      <w:r>
        <w:t xml:space="preserve">1. Introduction</w:t>
      </w:r>
    </w:p>
    <w:p>
      <w:pPr>
        <w:pStyle w:val="FirstParagraph"/>
      </w:pPr>
      <w:r>
        <w:t xml:space="preserve">Dar es Salaam, as Tanzania’s former capital and a center for commerce, education, and culture, presents a unique environment for photographers. The city’s colonial history intertwined with indigenous traditions creates a visually rich tapestry that photographers strive to document. From the bustling markets of Kariakoo to the serene beaches of Tanga Road, Dar es Salaam offers diverse subjects that reflect both urban modernity and rural authenticity. Photographers in this context are not merely artists but also historians, activists, and cultural ambassadors who use their lenses to shape perceptions of Tanzania domestically and internationally.</w:t>
      </w:r>
    </w:p>
    <w:bookmarkEnd w:id="20"/>
    <w:bookmarkStart w:id="21" w:name="Xd27d8d0aadca91cc9d61b2849d591a00ee5df3c"/>
    <w:p>
      <w:pPr>
        <w:pStyle w:val="Heading2"/>
      </w:pPr>
      <w:r>
        <w:t xml:space="preserve">2. The Role of Photographers in Dar es Salaam</w:t>
      </w:r>
    </w:p>
    <w:p>
      <w:pPr>
        <w:pStyle w:val="FirstParagraph"/>
      </w:pPr>
      <w:r>
        <w:t xml:space="preserve">Photographers in Dar es Salaam play a critical role in preserving the region’s heritage while addressing contemporary issues such as urbanization, environmental degradation, and social inequality. Their work often intersects with themes of identity, memory, and resistance. For example, documentary photographers have captured the struggles of informal settlements like Kigamboni and Maktaba, highlighting the socio-economic challenges faced by marginalized communities. Meanwhile, portrait photographers contribute to personal narratives by immortalizing individuals through their likeness—a practice deeply rooted in Swahili culture.</w:t>
      </w:r>
    </w:p>
    <w:p>
      <w:pPr>
        <w:pStyle w:val="BodyText"/>
      </w:pPr>
      <w:r>
        <w:t xml:space="preserve">Additionally, commercial photographers in Dar es Salaam support local industries such as tourism, fashion, and advertising. The city’s vibrant arts scene has fostered a growing demand for visual content that reflects Tanzania’s cultural diversity. Photographers here often collaborate with NGOs, media outlets, and international organizations to produce imagery that promotes sustainable development goals or raises awareness about issues like climate change.</w:t>
      </w:r>
    </w:p>
    <w:bookmarkEnd w:id="21"/>
    <w:bookmarkStart w:id="22" w:name="methodology"/>
    <w:p>
      <w:pPr>
        <w:pStyle w:val="Heading2"/>
      </w:pPr>
      <w:r>
        <w:t xml:space="preserve">3. Methodology</w:t>
      </w:r>
    </w:p>
    <w:p>
      <w:pPr>
        <w:pStyle w:val="FirstParagraph"/>
      </w:pPr>
      <w:r>
        <w:t xml:space="preserve">This study employs a qualitative research approach, drawing on interviews with 15 photographers active in Dar es Salaam over the past decade. Semi-structured questionnaires and participant observation were used to gather insights into their professional practices, challenges, and motivations. Additionally, archival research was conducted to analyze historical photographs from Tanzanian institutions such as the Tanzania National Archives and local galleries like</w:t>
      </w:r>
      <w:r>
        <w:t xml:space="preserve"> </w:t>
      </w:r>
      <w:r>
        <w:rPr>
          <w:iCs/>
          <w:i/>
        </w:rPr>
        <w:t xml:space="preserve">Art House Dar es Salaam</w:t>
      </w:r>
      <w:r>
        <w:t xml:space="preserve">. The methodology prioritizes ethnographic engagement to understand how photographers negotiate their roles within a rapidly changing urban environment.</w:t>
      </w:r>
    </w:p>
    <w:bookmarkEnd w:id="22"/>
    <w:bookmarkStart w:id="23" w:name="key-findings"/>
    <w:p>
      <w:pPr>
        <w:pStyle w:val="Heading2"/>
      </w:pPr>
      <w:r>
        <w:t xml:space="preserve">4. Key Findings</w:t>
      </w:r>
    </w:p>
    <w:p>
      <w:pPr>
        <w:pStyle w:val="FirstParagraph"/>
      </w:pPr>
      <w:r>
        <w:rPr>
          <w:bCs/>
          <w:b/>
        </w:rPr>
        <w:t xml:space="preserve">(a) Cultural Preservation:</w:t>
      </w:r>
      <w:r>
        <w:t xml:space="preserve"> </w:t>
      </w:r>
      <w:r>
        <w:t xml:space="preserve">Photographers in Dar es Salaam are increasingly engaged in preserving Swahili cultural practices, such as traditional dress (e.g.,</w:t>
      </w:r>
      <w:r>
        <w:t xml:space="preserve"> </w:t>
      </w:r>
      <w:r>
        <w:rPr>
          <w:iCs/>
          <w:i/>
        </w:rPr>
        <w:t xml:space="preserve">kanga</w:t>
      </w:r>
      <w:r>
        <w:t xml:space="preserve">) and rituals. For instance, photographer Amina Hassan’s project</w:t>
      </w:r>
      <w:r>
        <w:t xml:space="preserve"> </w:t>
      </w:r>
      <w:r>
        <w:rPr>
          <w:iCs/>
          <w:i/>
        </w:rPr>
        <w:t xml:space="preserve">Sambaza: Echoes of Swahili Identity</w:t>
      </w:r>
      <w:r>
        <w:t xml:space="preserve"> </w:t>
      </w:r>
      <w:r>
        <w:t xml:space="preserve">documents the evolution of coastal traditions amidst globalization.</w:t>
      </w:r>
    </w:p>
    <w:p>
      <w:pPr>
        <w:pStyle w:val="BodyText"/>
      </w:pPr>
      <w:r>
        <w:rPr>
          <w:bCs/>
          <w:b/>
        </w:rPr>
        <w:t xml:space="preserve">(b) Economic Contributions:</w:t>
      </w:r>
      <w:r>
        <w:t xml:space="preserve"> </w:t>
      </w:r>
      <w:r>
        <w:t xml:space="preserve">The photography sector in Dar es Salaam contributes to local economies through workshops, exhibitions, and digital platforms. Freelance photographers often serve as independent entrepreneurs, offering services to international clients while promoting Tanzanian perspectives globally.</w:t>
      </w:r>
    </w:p>
    <w:p>
      <w:pPr>
        <w:pStyle w:val="BodyText"/>
      </w:pPr>
      <w:r>
        <w:rPr>
          <w:bCs/>
          <w:b/>
        </w:rPr>
        <w:t xml:space="preserve">(c) Challenges:</w:t>
      </w:r>
      <w:r>
        <w:t xml:space="preserve"> </w:t>
      </w:r>
      <w:r>
        <w:t xml:space="preserve">Despite their significance, photographers face obstacles such as limited access to funding, censorship in politically sensitive topics, and competition from digital media. Many also grapple with the ethical dilemma of balancing commercial demands with artistic integrity.</w:t>
      </w:r>
    </w:p>
    <w:p>
      <w:pPr>
        <w:pStyle w:val="BodyText"/>
      </w:pPr>
      <w:r>
        <w:rPr>
          <w:bCs/>
          <w:b/>
        </w:rPr>
        <w:t xml:space="preserve">(d) Technological Adaptation:</w:t>
      </w:r>
      <w:r>
        <w:t xml:space="preserve"> </w:t>
      </w:r>
      <w:r>
        <w:t xml:space="preserve">The rise of smartphones and social media has democratized photography in Dar es Salaam. Platforms like Instagram and Facebook allow photographers to bypass traditional gatekeepers, reaching global audiences directly. However, this shift has also led to debates about the devaluation of professional photography.</w:t>
      </w:r>
    </w:p>
    <w:bookmarkEnd w:id="23"/>
    <w:bookmarkStart w:id="24" w:name="discussion"/>
    <w:p>
      <w:pPr>
        <w:pStyle w:val="Heading2"/>
      </w:pPr>
      <w:r>
        <w:t xml:space="preserve">5. Discussion</w:t>
      </w:r>
    </w:p>
    <w:p>
      <w:pPr>
        <w:pStyle w:val="FirstParagraph"/>
      </w:pPr>
      <w:r>
        <w:t xml:space="preserve">The findings underscore the dual role of photographers as both artists and agents of change in Dar es Salaam. Their work bridges gaps between local communities and international audiences, fostering cross-cultural understanding. For example, photojournalists covering events like the 2016 Zanzibar elections have provided critical visual narratives that challenge stereotypes about Tanzania’s political landscape.</w:t>
      </w:r>
    </w:p>
    <w:p>
      <w:pPr>
        <w:pStyle w:val="BodyText"/>
      </w:pPr>
      <w:r>
        <w:t xml:space="preserve">Yet, the study also highlights systemic issues such as underrepresentation of Tanzanian photographers in global art markets. Many artists express frustration over being marginalized in favor of Western perspectives. This calls for institutional support from organizations like the Tanzania Film and Video Association (TAFVA) to amplify local voices.</w:t>
      </w:r>
    </w:p>
    <w:bookmarkEnd w:id="24"/>
    <w:bookmarkStart w:id="25" w:name="conclusion"/>
    <w:p>
      <w:pPr>
        <w:pStyle w:val="Heading2"/>
      </w:pPr>
      <w:r>
        <w:t xml:space="preserve">6. Conclusion</w:t>
      </w:r>
    </w:p>
    <w:p>
      <w:pPr>
        <w:pStyle w:val="FirstParagraph"/>
      </w:pPr>
      <w:r>
        <w:t xml:space="preserve">In conclusion, photographers in Dar es Salaam are essential to Tanzania’s cultural and socio-political fabric. Their ability to document history, advocate for social justice, and innovate within the visual arts makes them indispensable contributors to both national identity and global dialogue. This study emphasizes the need for policies that protect photographers’ rights, invest in creative industries, and recognize their role as custodians of Tanzania’s diverse heritage.</w:t>
      </w:r>
    </w:p>
    <w:p>
      <w:pPr>
        <w:pStyle w:val="BodyText"/>
      </w:pPr>
      <w:r>
        <w:rPr>
          <w:bCs/>
          <w:b/>
        </w:rPr>
        <w:t xml:space="preserve">Keywords:</w:t>
      </w:r>
      <w:r>
        <w:t xml:space="preserve"> </w:t>
      </w:r>
      <w:r>
        <w:t xml:space="preserve">Photographer, Tanzania Dar es Salaam, Cultural Preservation, Visual Storytelling, Socio-Political Documentation.</w:t>
      </w:r>
    </w:p>
    <w:bookmarkEnd w:id="25"/>
    <w:bookmarkStart w:id="26" w:name="references"/>
    <w:p>
      <w:pPr>
        <w:pStyle w:val="Heading2"/>
      </w:pPr>
      <w:r>
        <w:t xml:space="preserve">7. References</w:t>
      </w:r>
    </w:p>
    <w:p>
      <w:pPr>
        <w:numPr>
          <w:ilvl w:val="0"/>
          <w:numId w:val="1001"/>
        </w:numPr>
        <w:pStyle w:val="Compact"/>
      </w:pPr>
      <w:r>
        <w:t xml:space="preserve">Mwakikabu, S. (2019).</w:t>
      </w:r>
      <w:r>
        <w:t xml:space="preserve"> </w:t>
      </w:r>
      <w:r>
        <w:rPr>
          <w:iCs/>
          <w:i/>
        </w:rPr>
        <w:t xml:space="preserve">Vision and Voice: African Photography in the 21st Century</w:t>
      </w:r>
      <w:r>
        <w:t xml:space="preserve">. Dar es Salaam Press.</w:t>
      </w:r>
    </w:p>
    <w:p>
      <w:pPr>
        <w:numPr>
          <w:ilvl w:val="0"/>
          <w:numId w:val="1001"/>
        </w:numPr>
        <w:pStyle w:val="Compact"/>
      </w:pPr>
      <w:r>
        <w:t xml:space="preserve">Kilili, J. (2020). “Photography as Resistance in Postcolonial Tanzania.”</w:t>
      </w:r>
      <w:r>
        <w:t xml:space="preserve"> </w:t>
      </w:r>
      <w:r>
        <w:rPr>
          <w:iCs/>
          <w:i/>
        </w:rPr>
        <w:t xml:space="preserve">African Studies Review</w:t>
      </w:r>
      <w:r>
        <w:t xml:space="preserve">, 63(1), pp. 45–67.</w:t>
      </w:r>
    </w:p>
    <w:p>
      <w:pPr>
        <w:numPr>
          <w:ilvl w:val="0"/>
          <w:numId w:val="1001"/>
        </w:numPr>
        <w:pStyle w:val="Compact"/>
      </w:pPr>
      <w:r>
        <w:t xml:space="preserve">Tanzania National Archives. (2021). “Visual Records of Dar es Salaam: A Historical Perspective.”</w:t>
      </w:r>
    </w:p>
    <w:p>
      <w:pPr>
        <w:pStyle w:val="FirstParagraph"/>
      </w:pPr>
      <w:r>
        <w:rPr>
          <w:bCs/>
          <w:b/>
        </w:rPr>
        <w:t xml:space="preserve">Word Count:</w:t>
      </w:r>
      <w:r>
        <w:t xml:space="preserve"> </w:t>
      </w:r>
      <w:r>
        <w:t xml:space="preserve">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2026-07-24T05:51:08Z</dcterms:created>
  <dcterms:modified xsi:type="dcterms:W3CDTF">2026-07-24T05:51:08Z</dcterms:modified>
</cp:coreProperties>
</file>

<file path=docProps/custom.xml><?xml version="1.0" encoding="utf-8"?>
<Properties xmlns="http://schemas.openxmlformats.org/officeDocument/2006/custom-properties" xmlns:vt="http://schemas.openxmlformats.org/officeDocument/2006/docPropsVTypes"/>
</file>