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23e88c5fd962be5291f2ba9730c48d573638b3e"/>
    <w:p>
      <w:pPr>
        <w:pStyle w:val="Heading1"/>
      </w:pPr>
      <w:r>
        <w:t xml:space="preserve">The Role of the Photographer in Shaping Urban Identity: An Abstract Academic Exploration of Photography in the United States New York City</w:t>
      </w:r>
    </w:p>
    <w:p>
      <w:pPr>
        <w:pStyle w:val="FirstParagraph"/>
      </w:pPr>
      <w:r>
        <w:rPr>
          <w:bCs/>
          <w:b/>
        </w:rPr>
        <w:t xml:space="preserve">Abstract:</w:t>
      </w:r>
    </w:p>
    <w:p>
      <w:pPr>
        <w:pStyle w:val="BodyText"/>
      </w:pPr>
      <w:r>
        <w:t xml:space="preserve">In this academic abstract, we explore the multifaceted role of the photographer as a cultural custodian, social commentator, and artistic innovator within the dynamic urban landscape of</w:t>
      </w:r>
      <w:r>
        <w:t xml:space="preserve"> </w:t>
      </w:r>
      <w:r>
        <w:rPr>
          <w:bCs/>
          <w:b/>
        </w:rPr>
        <w:t xml:space="preserve">United States New York City</w:t>
      </w:r>
      <w:r>
        <w:t xml:space="preserve">. As one of the world’s most iconic metropolises, New York City has long served as a crucible for photographic experimentation, storytelling, and documentation. This document examines how photographers in the United States have historically and contemporarily engaged with New York City’s ever-evolving cultural fabric, using their craft to reflect societal changes, challenge norms, and preserve the city’s unique identity. Through an academic lens, we analyze the historical significance of photography in New York City, its evolution into a global art form, and its relevance in addressing contemporary issues such as urbanization, diversity, equity, and technological transformation.</w:t>
      </w:r>
    </w:p>
    <w:p>
      <w:pPr>
        <w:pStyle w:val="BodyText"/>
      </w:pPr>
      <w:r>
        <w:t xml:space="preserve">The photographer occupies a pivotal position in documenting the physical and sociopolitical transformations of</w:t>
      </w:r>
      <w:r>
        <w:t xml:space="preserve"> </w:t>
      </w:r>
      <w:r>
        <w:rPr>
          <w:bCs/>
          <w:b/>
        </w:rPr>
        <w:t xml:space="preserve">United States New York City</w:t>
      </w:r>
      <w:r>
        <w:t xml:space="preserve">. From the early days of street photography by pioneers like Berenice Abbott to the digital age’s Instagram-driven visual culture, photographers have consistently captured the city’s essence—its chaos, creativity, resilience, and contradictions. This document underscores how the photographer functions as both an observer and an active participant in shaping public perception of New York City. Through their lenses, they amplify marginalized voices, critique systemic inequalities, and preserve ephemeral moments that define urban life.</w:t>
      </w:r>
    </w:p>
    <w:p>
      <w:pPr>
        <w:pStyle w:val="BodyText"/>
      </w:pPr>
      <w:r>
        <w:t xml:space="preserve">Historically, New York City has been a magnet for photographers seeking inspiration amid its architectural grandeur, cultural diversity, and social complexity. The 20th century saw the rise of iconic photographic movements in the city, such as</w:t>
      </w:r>
      <w:r>
        <w:t xml:space="preserve"> </w:t>
      </w:r>
      <w:r>
        <w:rPr>
          <w:iCs/>
          <w:i/>
        </w:rPr>
        <w:t xml:space="preserve">Street Photography</w:t>
      </w:r>
      <w:r>
        <w:t xml:space="preserve">, which captured candid moments of everyday life in neighborhoods like Harlem and Lower Manhattan. Figures like Diane Arbus, Gordon Parks, and Robert Frank used their work to dissect the human condition within urban settings. These photographers not only documented New York City but also redefined its narrative by highlighting issues such as poverty, race relations, and migration. Their contributions underscore the photographer’s role as a critical thinker and ethical documentarian in</w:t>
      </w:r>
      <w:r>
        <w:t xml:space="preserve"> </w:t>
      </w:r>
      <w:r>
        <w:rPr>
          <w:bCs/>
          <w:b/>
        </w:rPr>
        <w:t xml:space="preserve">United States New York City</w:t>
      </w:r>
      <w:r>
        <w:t xml:space="preserve">.</w:t>
      </w:r>
    </w:p>
    <w:p>
      <w:pPr>
        <w:pStyle w:val="BodyText"/>
      </w:pPr>
      <w:r>
        <w:t xml:space="preserve">In the 21st century, the photographer’s role has expanded beyond traditional media to include digital platforms, virtual reality, and participatory art forms. Social media has democratized access to photography while intensifying competition. Contemporary photographers in New York City now navigate a landscape where their work can be both celebrated and commodified instantaneously. This document explores how photographers leverage technology to engage with audiences globally while remaining rooted in the city’s local context. It also addresses challenges such as copyright disputes, algorithmic bias, and the tension between artistic integrity and commercial viability.</w:t>
      </w:r>
    </w:p>
    <w:p>
      <w:pPr>
        <w:pStyle w:val="BodyText"/>
      </w:pPr>
      <w:r>
        <w:t xml:space="preserve">The academic analysis of the photographer in New York City must also consider sociopolitical factors that influence their practice. The city’s status as a hub for immigrants, activists, and artists has made it a fertile ground for photographic storytelling that intersects with themes like identity, migration, and resistance. Photographers in</w:t>
      </w:r>
      <w:r>
        <w:t xml:space="preserve"> </w:t>
      </w:r>
      <w:r>
        <w:rPr>
          <w:bCs/>
          <w:b/>
        </w:rPr>
        <w:t xml:space="preserve">United States New York City</w:t>
      </w:r>
      <w:r>
        <w:t xml:space="preserve"> </w:t>
      </w:r>
      <w:r>
        <w:t xml:space="preserve">often serve as advocates for communities affected by gentrification, climate change, or police violence. For instance, the work of photographers like Lorna Simpson and Anthony Barboza has illuminated the struggles and triumphs of Black and Latino communities, contributing to broader dialogues about equity and representation.</w:t>
      </w:r>
    </w:p>
    <w:p>
      <w:pPr>
        <w:pStyle w:val="BodyText"/>
      </w:pPr>
      <w:r>
        <w:t xml:space="preserve">Furthermore, this document evaluates the photographer’s contribution to urban studies as a discipline. By visualizing spatial relationships, social interactions, and environmental changes, photographers provide empirical data that complements academic research on urbanization. Their work can inform policy debates about housing, public space, and infrastructure while fostering public empathy for complex issues. For example, photo essays on gentrification in Brooklyn or the impact of climate change on coastal neighborhoods offer visceral insights that transcend text-based analysis.</w:t>
      </w:r>
    </w:p>
    <w:p>
      <w:pPr>
        <w:pStyle w:val="BodyText"/>
      </w:pPr>
      <w:r>
        <w:t xml:space="preserve">However, the photographer’s role is not without ethical and practical challenges. In a city as dense and diverse as</w:t>
      </w:r>
      <w:r>
        <w:t xml:space="preserve"> </w:t>
      </w:r>
      <w:r>
        <w:rPr>
          <w:bCs/>
          <w:b/>
        </w:rPr>
        <w:t xml:space="preserve">United States New York City</w:t>
      </w:r>
      <w:r>
        <w:t xml:space="preserve">, questions of consent, representation, and cultural appropriation arise frequently. Photographers must navigate these dilemmas while adhering to ethical standards that prioritize respect for their subjects. This document advocates for interdisciplinary collaboration between photographers, urban planners, sociologists, and ethicists to ensure that visual narratives are both accurate and equitable.</w:t>
      </w:r>
    </w:p>
    <w:p>
      <w:pPr>
        <w:pStyle w:val="BodyText"/>
      </w:pPr>
      <w:r>
        <w:t xml:space="preserve">Ultimately, the photographer in New York City embodies a unique intersection of artistry and activism. Their work serves as a mirror reflecting the city’s beauty and brutality, its aspirations and inequalities. Through their lenses, they capture the transient yet enduring spirit of</w:t>
      </w:r>
      <w:r>
        <w:t xml:space="preserve"> </w:t>
      </w:r>
      <w:r>
        <w:rPr>
          <w:bCs/>
          <w:b/>
        </w:rPr>
        <w:t xml:space="preserve">United States New York City</w:t>
      </w:r>
      <w:r>
        <w:t xml:space="preserve">, ensuring that its story is told with nuance, authenticity, and urgency. As we move forward in an era defined by rapid technological change and global interconnectedness, the photographer’s role remains indispensable in preserving the human dimension of urban life.</w:t>
      </w:r>
    </w:p>
    <w:p>
      <w:pPr>
        <w:pStyle w:val="BodyText"/>
      </w:pPr>
      <w:r>
        <w:rPr>
          <w:bCs/>
          <w:b/>
        </w:rPr>
        <w:t xml:space="preserve">Keywords:</w:t>
      </w:r>
      <w:r>
        <w:t xml:space="preserve"> </w:t>
      </w:r>
      <w:r>
        <w:t xml:space="preserve">Photographer, United States New York City, Urban Identity, Social Documentation, Digital Photography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in United States New York City</dc:title>
  <dc:creator/>
  <dc:language>en</dc:language>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