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Israel,</w:t>
      </w:r>
      <w:r>
        <w:t xml:space="preserve"> </w:t>
      </w:r>
      <w:r>
        <w:t xml:space="preserve">Jerusalem</w:t>
      </w:r>
    </w:p>
    <w:p>
      <w:pPr>
        <w:pStyle w:val="FirstParagraph"/>
      </w:pPr>
      <w:r>
        <w:rPr>
          <w:iCs/>
          <w:i/>
          <w:bCs/>
          <w:b/>
        </w:rPr>
        <w:t xml:space="preserve">This abstract academic document explores the critical contributions of physicists to the scientific and technological landscape of Israel, with a specific focus on Jerusalem. As a hub for innovation and interdisciplinary research, Jerusalem has long been a crucible for groundbreaking discoveries in physics. This document highlights the unique role of physicists in advancing both theoretical and applied sciences within Israel’s capital, while emphasizing their impact on global academic discourse.</w:t>
      </w:r>
    </w:p>
    <w:bookmarkStart w:id="20" w:name="Xa79e646683f682d10eca52e09dedbcc35ab1553"/>
    <w:p>
      <w:pPr>
        <w:pStyle w:val="Heading2"/>
      </w:pPr>
      <w:r>
        <w:t xml:space="preserve">The Significance of Physics in Israel’s Academic Ecosystem</w:t>
      </w:r>
    </w:p>
    <w:p>
      <w:pPr>
        <w:pStyle w:val="FirstParagraph"/>
      </w:pPr>
      <w:r>
        <w:t xml:space="preserve">In the context of</w:t>
      </w:r>
      <w:r>
        <w:t xml:space="preserve"> </w:t>
      </w:r>
      <w:r>
        <w:rPr>
          <w:iCs/>
          <w:i/>
          <w:bCs/>
          <w:b/>
        </w:rPr>
        <w:t xml:space="preserve">Israel Jerusalem</w:t>
      </w:r>
      <w:r>
        <w:t xml:space="preserve">, physics has emerged as a cornerstone discipline that bridges fundamental science and real-world applications. The region’s rich history of intellectual inquiry, combined with its modern infrastructure, has fostered an environment where physicists can explore cutting-edge research topics while addressing regional and global challenges. Institutions such as the Hebrew University of Jerusalem, the Weizmann Institute of Science, and the Technion-Israel Institute of Technology have established themselves as leading centers for physics research in Israel. These institutions not only attract international scholars but also cultivate a new generation of physicists who contribute to both local and global scientific advancements.</w:t>
      </w:r>
    </w:p>
    <w:p>
      <w:pPr>
        <w:pStyle w:val="BodyText"/>
      </w:pPr>
      <w:r>
        <w:t xml:space="preserve">The academic community in</w:t>
      </w:r>
      <w:r>
        <w:t xml:space="preserve"> </w:t>
      </w:r>
      <w:r>
        <w:rPr>
          <w:iCs/>
          <w:i/>
          <w:bCs/>
          <w:b/>
        </w:rPr>
        <w:t xml:space="preserve">Israel Jerusalem</w:t>
      </w:r>
      <w:r>
        <w:t xml:space="preserve"> </w:t>
      </w:r>
      <w:r>
        <w:t xml:space="preserve">has been instrumental in developing interdisciplinary approaches to physics, integrating fields such as quantum mechanics, astrophysics, materials science, and computational physics. For example, researchers at the Hebrew University have made significant strides in understanding dark matter and cosmic rays, contributing to the broader field of astrophysics. Additionally, physicists working in Jerusalem have pioneered innovations in renewable energy technologies, such as advanced photovoltaics and energy storage systems tailored to Israel’s unique environmental conditions.</w:t>
      </w:r>
    </w:p>
    <w:bookmarkEnd w:id="20"/>
    <w:bookmarkStart w:id="21" w:name="X3da95afc51087c5b043bf3c977af362c6c6de3a"/>
    <w:p>
      <w:pPr>
        <w:pStyle w:val="Heading2"/>
      </w:pPr>
      <w:r>
        <w:t xml:space="preserve">The Role of Physicists in Addressing Regional Challenges</w:t>
      </w:r>
    </w:p>
    <w:p>
      <w:pPr>
        <w:pStyle w:val="FirstParagraph"/>
      </w:pPr>
      <w:r>
        <w:rPr>
          <w:iCs/>
          <w:i/>
          <w:bCs/>
          <w:b/>
        </w:rPr>
        <w:t xml:space="preserve">Physicists</w:t>
      </w:r>
      <w:r>
        <w:t xml:space="preserve"> </w:t>
      </w:r>
      <w:r>
        <w:t xml:space="preserve">in</w:t>
      </w:r>
      <w:r>
        <w:t xml:space="preserve"> </w:t>
      </w:r>
      <w:r>
        <w:rPr>
          <w:iCs/>
          <w:i/>
          <w:bCs/>
          <w:b/>
        </w:rPr>
        <w:t xml:space="preserve">Israel Jerusalem</w:t>
      </w:r>
      <w:r>
        <w:t xml:space="preserve"> </w:t>
      </w:r>
      <w:r>
        <w:t xml:space="preserve">play a pivotal role in addressing the region’s socio-economic and environmental challenges. One notable area is the application of physics to water resource management, a critical issue for Israel. Physicists collaborate with engineers and environmental scientists to develop desalination technologies, optimize irrigation systems using sensor networks, and model climate change impacts on local ecosystems. These efforts not only support sustainable development in Israel but also provide a model for arid regions worldwide.</w:t>
      </w:r>
    </w:p>
    <w:p>
      <w:pPr>
        <w:pStyle w:val="BodyText"/>
      </w:pPr>
      <w:r>
        <w:t xml:space="preserve">Another area of focus is the development of medical physics applications. Physicists in Jerusalem have been at the forefront of advancing cancer therapy through proton beam technology, which requires precise calculations and engineering to deliver targeted radiation doses. The Hadassah Medical Center and other institutions in Jerusalem have partnered with physicists to refine these techniques, improving patient outcomes and establishing Israel as a leader in medical innovation.</w:t>
      </w:r>
    </w:p>
    <w:bookmarkEnd w:id="21"/>
    <w:bookmarkStart w:id="22" w:name="X92a63aec99afe4f74779fa71d2b93d3287312e0"/>
    <w:p>
      <w:pPr>
        <w:pStyle w:val="Heading2"/>
      </w:pPr>
      <w:r>
        <w:t xml:space="preserve">Cultural and Historical Context of Physics in Jerusalem</w:t>
      </w:r>
    </w:p>
    <w:p>
      <w:pPr>
        <w:pStyle w:val="FirstParagraph"/>
      </w:pPr>
      <w:r>
        <w:t xml:space="preserve">The city of</w:t>
      </w:r>
      <w:r>
        <w:t xml:space="preserve"> </w:t>
      </w:r>
      <w:r>
        <w:rPr>
          <w:iCs/>
          <w:i/>
          <w:bCs/>
          <w:b/>
        </w:rPr>
        <w:t xml:space="preserve">Israel Jerusalem</w:t>
      </w:r>
      <w:r>
        <w:t xml:space="preserve">, steeped in millennia-old cultural and religious heritage, provides a unique backdrop for the practice of physics. The juxtaposition of ancient history with modern scientific inquiry creates a dynamic intellectual environment. Physicists working in Jerusalem often draw inspiration from the city’s legacy as a center of learning, whether through its historical role in Jewish scholarship or its status as a crossroads of civilizations.</w:t>
      </w:r>
    </w:p>
    <w:p>
      <w:pPr>
        <w:pStyle w:val="BodyText"/>
      </w:pPr>
      <w:r>
        <w:t xml:space="preserve">This cultural richness is reflected in the way physics is taught and researched in Jerusalem. For instance, interdisciplinary programs at the Hebrew University integrate physics with philosophy and history, encouraging students to explore the ethical implications of scientific discoveries. Such initiatives align with</w:t>
      </w:r>
      <w:r>
        <w:t xml:space="preserve"> </w:t>
      </w:r>
      <w:r>
        <w:rPr>
          <w:iCs/>
          <w:i/>
          <w:bCs/>
          <w:b/>
        </w:rPr>
        <w:t xml:space="preserve">Israel Jerusalem</w:t>
      </w:r>
      <w:r>
        <w:t xml:space="preserve">’s broader mission to harmonize innovation with cultural preservation.</w:t>
      </w:r>
    </w:p>
    <w:bookmarkEnd w:id="22"/>
    <w:bookmarkStart w:id="23" w:name="the-global-impact-of-israeli-physicists"/>
    <w:p>
      <w:pPr>
        <w:pStyle w:val="Heading2"/>
      </w:pPr>
      <w:r>
        <w:t xml:space="preserve">The Global Impact of Israeli Physicists</w:t>
      </w:r>
    </w:p>
    <w:p>
      <w:pPr>
        <w:pStyle w:val="FirstParagraph"/>
      </w:pPr>
      <w:r>
        <w:t xml:space="preserve">The contributions of physicists from</w:t>
      </w:r>
      <w:r>
        <w:t xml:space="preserve"> </w:t>
      </w:r>
      <w:r>
        <w:rPr>
          <w:iCs/>
          <w:i/>
          <w:bCs/>
          <w:b/>
        </w:rPr>
        <w:t xml:space="preserve">Israel Jerusalem</w:t>
      </w:r>
      <w:r>
        <w:t xml:space="preserve"> </w:t>
      </w:r>
      <w:r>
        <w:t xml:space="preserve">extend far beyond national borders. Many researchers trained in the region have gone on to hold influential positions at prestigious institutions worldwide, including CERN, NASA, and leading universities in Europe and the United States. Their work has advanced fields such as particle physics, quantum computing, and nanotechnology.</w:t>
      </w:r>
    </w:p>
    <w:p>
      <w:pPr>
        <w:pStyle w:val="BodyText"/>
      </w:pPr>
      <w:r>
        <w:t xml:space="preserve">A prime example is the role of Israeli physicists in the development of quantum technologies. Researchers in Jerusalem have contributed to experimental designs for quantum sensors and quantum communication systems that are critical for next-generation computing. These innovations not only position Israel as a global leader in emerging technologies but also reinforce</w:t>
      </w:r>
      <w:r>
        <w:t xml:space="preserve"> </w:t>
      </w:r>
      <w:r>
        <w:rPr>
          <w:iCs/>
          <w:i/>
          <w:bCs/>
          <w:b/>
        </w:rPr>
        <w:t xml:space="preserve">Israel Jerusalem</w:t>
      </w:r>
      <w:r>
        <w:t xml:space="preserve">’s reputation as a center for cutting-edge research.</w:t>
      </w:r>
    </w:p>
    <w:bookmarkEnd w:id="23"/>
    <w:bookmarkStart w:id="24" w:name="Xd9cea326bc3e2f86c5ed7dd2c2196572de38b6f"/>
    <w:p>
      <w:pPr>
        <w:pStyle w:val="Heading2"/>
      </w:pPr>
      <w:r>
        <w:t xml:space="preserve">Educational Initiatives and the Future of Physics in Jerusalem</w:t>
      </w:r>
    </w:p>
    <w:p>
      <w:pPr>
        <w:pStyle w:val="FirstParagraph"/>
      </w:pPr>
      <w:r>
        <w:t xml:space="preserve">To sustain its momentum, the academic community in</w:t>
      </w:r>
      <w:r>
        <w:t xml:space="preserve"> </w:t>
      </w:r>
      <w:r>
        <w:rPr>
          <w:iCs/>
          <w:i/>
          <w:bCs/>
          <w:b/>
        </w:rPr>
        <w:t xml:space="preserve">Israel Jerusalem</w:t>
      </w:r>
      <w:r>
        <w:t xml:space="preserve"> </w:t>
      </w:r>
      <w:r>
        <w:t xml:space="preserve">is investing heavily in educational initiatives that attract and nurture young talent. Programs such as the “Physics for Everyone” outreach campaigns, funded by local institutions and international partners, aim to demystify physics and inspire students from diverse backgrounds. These efforts are particularly crucial in a region where STEM education is seen as a pathway to economic empowerment.</w:t>
      </w:r>
    </w:p>
    <w:p>
      <w:pPr>
        <w:pStyle w:val="BodyText"/>
      </w:pPr>
      <w:r>
        <w:t xml:space="preserve">Moreover, collaborations between universities in Jerusalem and industry leaders have led to the creation of research parks and innovation hubs. For example, the Bezalel Science Park near Jerusalem fosters partnerships between physicists, engineers, and entrepreneurs to commercialize scientific discoveries. This ecosystem ensures that theoretical breakthroughs in physics are translated into practical solutions that benefit society.</w:t>
      </w:r>
    </w:p>
    <w:bookmarkEnd w:id="24"/>
    <w:bookmarkStart w:id="25" w:name="challenges-and-opportunities"/>
    <w:p>
      <w:pPr>
        <w:pStyle w:val="Heading2"/>
      </w:pPr>
      <w:r>
        <w:t xml:space="preserve">Challenges and Opportunities</w:t>
      </w:r>
    </w:p>
    <w:p>
      <w:pPr>
        <w:pStyle w:val="FirstParagraph"/>
      </w:pPr>
      <w:r>
        <w:t xml:space="preserve">Despite its achievements, the field of physics in</w:t>
      </w:r>
      <w:r>
        <w:t xml:space="preserve"> </w:t>
      </w:r>
      <w:r>
        <w:rPr>
          <w:iCs/>
          <w:i/>
          <w:bCs/>
          <w:b/>
        </w:rPr>
        <w:t xml:space="preserve">Israel Jerusalem</w:t>
      </w:r>
      <w:r>
        <w:t xml:space="preserve"> </w:t>
      </w:r>
      <w:r>
        <w:t xml:space="preserve">faces challenges such as political tensions, resource allocation, and the need for international collaboration. However, these challenges also present opportunities for physicists to engage in cross-border research initiatives that promote peace and shared scientific goals. For instance, collaborative projects between Israeli physicists and scientists from neighboring countries have focused on energy security and environmental sustainability.</w:t>
      </w:r>
    </w:p>
    <w:bookmarkEnd w:id="25"/>
    <w:bookmarkStart w:id="26" w:name="conclusion"/>
    <w:p>
      <w:pPr>
        <w:pStyle w:val="Heading2"/>
      </w:pPr>
      <w:r>
        <w:t xml:space="preserve">Conclusion</w:t>
      </w:r>
    </w:p>
    <w:p>
      <w:pPr>
        <w:pStyle w:val="FirstParagraph"/>
      </w:pPr>
      <w:r>
        <w:t xml:space="preserve">In conclusion, the role of</w:t>
      </w:r>
      <w:r>
        <w:t xml:space="preserve"> </w:t>
      </w:r>
      <w:r>
        <w:rPr>
          <w:iCs/>
          <w:i/>
          <w:bCs/>
          <w:b/>
        </w:rPr>
        <w:t xml:space="preserve">Physicists</w:t>
      </w:r>
      <w:r>
        <w:t xml:space="preserve"> </w:t>
      </w:r>
      <w:r>
        <w:t xml:space="preserve">in</w:t>
      </w:r>
      <w:r>
        <w:t xml:space="preserve"> </w:t>
      </w:r>
      <w:r>
        <w:rPr>
          <w:iCs/>
          <w:i/>
          <w:bCs/>
          <w:b/>
        </w:rPr>
        <w:t xml:space="preserve">Israel Jerusalem</w:t>
      </w:r>
      <w:r>
        <w:t xml:space="preserve"> </w:t>
      </w:r>
      <w:r>
        <w:t xml:space="preserve">is multifaceted, encompassing fundamental research, technological innovation, and societal impact. As a global academic center, Jerusalem continues to attract top-tier physicists who contribute to advancing humanity’s understanding of the universe. This abstract academic document underscores the importance of fostering a supportive environment for physicists in</w:t>
      </w:r>
      <w:r>
        <w:t xml:space="preserve"> </w:t>
      </w:r>
      <w:r>
        <w:rPr>
          <w:iCs/>
          <w:i/>
          <w:bCs/>
          <w:b/>
        </w:rPr>
        <w:t xml:space="preserve">Israel Jerusalem</w:t>
      </w:r>
      <w:r>
        <w:t xml:space="preserve">, ensuring that their work remains at the forefront of scientific progress.</w:t>
      </w:r>
    </w:p>
    <w:p>
      <w:pPr>
        <w:pStyle w:val="BodyText"/>
      </w:pPr>
      <w:r>
        <w:rPr>
          <w:iCs/>
          <w:i/>
          <w:bCs/>
          <w:b/>
        </w:rPr>
        <w:t xml:space="preserve">In an era defined by rapid technological change and global challenges, the contributions of physicists in Israel, Jerusalem, serve as a beacon of knowledge and innovation. Their legacy is not only one of discovery but also of collaboration—a testament to the enduring power of science to unite people across cultures and disciplines.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Israel, Jerusalem</dc:title>
  <dc:creator/>
  <cp:keywords/>
  <dcterms:created xsi:type="dcterms:W3CDTF">2026-07-14T00:17:47Z</dcterms:created>
  <dcterms:modified xsi:type="dcterms:W3CDTF">2026-07-14T00:17:47Z</dcterms:modified>
</cp:coreProperties>
</file>

<file path=docProps/custom.xml><?xml version="1.0" encoding="utf-8"?>
<Properties xmlns="http://schemas.openxmlformats.org/officeDocument/2006/custom-properties" xmlns:vt="http://schemas.openxmlformats.org/officeDocument/2006/docPropsVTypes"/>
</file>