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204b4c778936d7502fc6d8773d712381f2ac5dc"/>
    <w:p>
      <w:pPr>
        <w:pStyle w:val="Heading1"/>
      </w:pPr>
      <w:r>
        <w:t xml:space="preserve">Abstract Academic Document: The Role and Impact of Physicists in Nepal Kathmandu</w:t>
      </w:r>
    </w:p>
    <w:p>
      <w:pPr>
        <w:pStyle w:val="FirstParagraph"/>
      </w:pPr>
      <w:r>
        <w:rPr>
          <w:bCs/>
          <w:b/>
        </w:rPr>
        <w:t xml:space="preserve">Abstract academic:</w:t>
      </w:r>
      <w:r>
        <w:t xml:space="preserve"> </w:t>
      </w:r>
      <w:r>
        <w:t xml:space="preserve">This document provides an academic overview of the role, challenges, and contributions of physicists in the context of</w:t>
      </w:r>
      <w:r>
        <w:t xml:space="preserve"> </w:t>
      </w:r>
      <w:r>
        <w:rPr>
          <w:bCs/>
          <w:b/>
        </w:rPr>
        <w:t xml:space="preserve">Nepal Kathmandu</w:t>
      </w:r>
      <w:r>
        <w:t xml:space="preserve">. It explores the historical, cultural, and socio-economic factors shaping physics education and research in this region. By examining the evolution of physics as a discipline in Nepal Kathmandu, this study highlights both opportunities and obstacles faced by physicists working within a unique geographical and political framework. The analysis emphasizes the importance of fostering scientific innovation in</w:t>
      </w:r>
      <w:r>
        <w:t xml:space="preserve"> </w:t>
      </w:r>
      <w:r>
        <w:rPr>
          <w:bCs/>
          <w:b/>
        </w:rPr>
        <w:t xml:space="preserve">Nepal Kathmandu</w:t>
      </w:r>
      <w:r>
        <w:t xml:space="preserve"> </w:t>
      </w:r>
      <w:r>
        <w:t xml:space="preserve">while addressing systemic barriers to academic and professional growth for</w:t>
      </w:r>
      <w:r>
        <w:t xml:space="preserve"> </w:t>
      </w:r>
      <w:r>
        <w:rPr>
          <w:bCs/>
          <w:b/>
        </w:rPr>
        <w:t xml:space="preserve">Physicist</w:t>
      </w:r>
      <w:r>
        <w:t xml:space="preserve">s.</w:t>
      </w:r>
    </w:p>
    <w:bookmarkStart w:id="20" w:name="Xad2527ec2adfe2871b8c7a62c7ffb95327f10e6"/>
    <w:p>
      <w:pPr>
        <w:pStyle w:val="Heading2"/>
      </w:pPr>
      <w:r>
        <w:t xml:space="preserve">Introduction: The Significance of Physics in Nepal Kathmandu</w:t>
      </w:r>
    </w:p>
    <w:p>
      <w:pPr>
        <w:pStyle w:val="FirstParagraph"/>
      </w:pPr>
      <w:r>
        <w:rPr>
          <w:bCs/>
          <w:b/>
        </w:rPr>
        <w:t xml:space="preserve">Nepal Kathmandu</w:t>
      </w:r>
      <w:r>
        <w:t xml:space="preserve">, the capital city of Nepal, serves as a hub for higher education, research, and technological development. As a crossroads between South Asia and the Himalayas,</w:t>
      </w:r>
      <w:r>
        <w:t xml:space="preserve"> </w:t>
      </w:r>
      <w:r>
        <w:rPr>
          <w:bCs/>
          <w:b/>
        </w:rPr>
        <w:t xml:space="preserve">Nepal Kathmandu</w:t>
      </w:r>
      <w:r>
        <w:t xml:space="preserve"> </w:t>
      </w:r>
      <w:r>
        <w:t xml:space="preserve">presents unique challenges and opportunities for scientific inquiry. Physics, as a foundational science, plays a critical role in addressing both local and global issues such as climate change, energy sustainability, and technological innovation. However, the development of physics education and research in</w:t>
      </w:r>
      <w:r>
        <w:t xml:space="preserve"> </w:t>
      </w:r>
      <w:r>
        <w:rPr>
          <w:bCs/>
          <w:b/>
        </w:rPr>
        <w:t xml:space="preserve">Nepal Kathmandu</w:t>
      </w:r>
      <w:r>
        <w:t xml:space="preserve"> </w:t>
      </w:r>
      <w:r>
        <w:t xml:space="preserve">has been constrained by limited resources, infrastructure gaps, and socio-political dynamics. This abstract academic document aims to critically analyze the current state of physics in</w:t>
      </w:r>
      <w:r>
        <w:t xml:space="preserve"> </w:t>
      </w:r>
      <w:r>
        <w:rPr>
          <w:bCs/>
          <w:b/>
        </w:rPr>
        <w:t xml:space="preserve">Nepal Kathmandu</w:t>
      </w:r>
      <w:r>
        <w:t xml:space="preserve">, with a focus on the experiences and contributions of</w:t>
      </w:r>
      <w:r>
        <w:t xml:space="preserve"> </w:t>
      </w:r>
      <w:r>
        <w:rPr>
          <w:bCs/>
          <w:b/>
        </w:rPr>
        <w:t xml:space="preserve">Physicist</w:t>
      </w:r>
      <w:r>
        <w:t xml:space="preserve">s operating within this environment.</w:t>
      </w:r>
    </w:p>
    <w:bookmarkEnd w:id="20"/>
    <w:bookmarkStart w:id="21" w:name="Xf6ad3ad576e11ea2eb457599918a1aa6071f5e0"/>
    <w:p>
      <w:pPr>
        <w:pStyle w:val="Heading2"/>
      </w:pPr>
      <w:r>
        <w:t xml:space="preserve">Historical Context: Physics in Nepal Kathmandu</w:t>
      </w:r>
    </w:p>
    <w:p>
      <w:pPr>
        <w:pStyle w:val="FirstParagraph"/>
      </w:pPr>
      <w:r>
        <w:t xml:space="preserve">The roots of physics education in</w:t>
      </w:r>
      <w:r>
        <w:t xml:space="preserve"> </w:t>
      </w:r>
      <w:r>
        <w:rPr>
          <w:bCs/>
          <w:b/>
        </w:rPr>
        <w:t xml:space="preserve">Nepal Kathmandu</w:t>
      </w:r>
      <w:r>
        <w:t xml:space="preserve"> </w:t>
      </w:r>
      <w:r>
        <w:t xml:space="preserve">can be traced back to the early 20th century, when the establishment of Tribhuvan University (TU) marked a significant milestone. TU’s Department of Physics became one of the first academic institutions in Nepal to formalize physics as a discipline, integrating both theoretical and experimental approaches. Over decades,</w:t>
      </w:r>
      <w:r>
        <w:t xml:space="preserve"> </w:t>
      </w:r>
      <w:r>
        <w:rPr>
          <w:bCs/>
          <w:b/>
        </w:rPr>
        <w:t xml:space="preserve">Nepal Kathmandu</w:t>
      </w:r>
      <w:r>
        <w:t xml:space="preserve"> </w:t>
      </w:r>
      <w:r>
        <w:t xml:space="preserve">has seen the emergence of specialized research centers and interdisciplinary collaborations, driven by</w:t>
      </w:r>
      <w:r>
        <w:t xml:space="preserve"> </w:t>
      </w:r>
      <w:r>
        <w:rPr>
          <w:bCs/>
          <w:b/>
        </w:rPr>
        <w:t xml:space="preserve">Physicist</w:t>
      </w:r>
      <w:r>
        <w:t xml:space="preserve">s who sought to bridge local needs with global scientific trends. Despite these efforts, the field has often been overshadowed by more immediately practical disciplines such as engineering and medicine, reflecting a broader societal prioritization of applied sciences over fundamental research.</w:t>
      </w:r>
    </w:p>
    <w:bookmarkEnd w:id="21"/>
    <w:bookmarkStart w:id="22" w:name="Xfc00d575bab349a0746c56a65bf5ec2faaec10d"/>
    <w:p>
      <w:pPr>
        <w:pStyle w:val="Heading2"/>
      </w:pPr>
      <w:r>
        <w:t xml:space="preserve">The Role of Physicists in Nepal Kathmandu: Challenges and Contributions</w:t>
      </w:r>
    </w:p>
    <w:p>
      <w:pPr>
        <w:pStyle w:val="FirstParagraph"/>
      </w:pPr>
      <w:r>
        <w:rPr>
          <w:bCs/>
          <w:b/>
        </w:rPr>
        <w:t xml:space="preserve">Physicist</w:t>
      </w:r>
      <w:r>
        <w:t xml:space="preserve">s in</w:t>
      </w:r>
      <w:r>
        <w:t xml:space="preserve"> </w:t>
      </w:r>
      <w:r>
        <w:rPr>
          <w:bCs/>
          <w:b/>
        </w:rPr>
        <w:t xml:space="preserve">Nepal Kathmandu</w:t>
      </w:r>
      <w:r>
        <w:t xml:space="preserve"> </w:t>
      </w:r>
      <w:r>
        <w:t xml:space="preserve">operate within a complex ecosystem shaped by limited funding, brain drain, and inadequate access to advanced laboratory equipment. Many</w:t>
      </w:r>
      <w:r>
        <w:t xml:space="preserve"> </w:t>
      </w:r>
      <w:r>
        <w:rPr>
          <w:bCs/>
          <w:b/>
        </w:rPr>
        <w:t xml:space="preserve">Physicist</w:t>
      </w:r>
      <w:r>
        <w:t xml:space="preserve">s have pursued higher education abroad but return to contribute to local academia or industry. Their work spans diverse areas such as quantum mechanics, condensed matter physics, astrophysics, and renewable energy technologies. For example, researchers at TU’s Institute of Science and Technology (IST) have explored applications of plasma physics in developing solar power solutions tailored for Nepal’s mountainous terrain. Similarly, collaborations with international institutions like CERN have enabled</w:t>
      </w:r>
      <w:r>
        <w:t xml:space="preserve"> </w:t>
      </w:r>
      <w:r>
        <w:rPr>
          <w:bCs/>
          <w:b/>
        </w:rPr>
        <w:t xml:space="preserve">Nepal Kathmandu</w:t>
      </w:r>
      <w:r>
        <w:t xml:space="preserve">-based</w:t>
      </w:r>
      <w:r>
        <w:t xml:space="preserve"> </w:t>
      </w:r>
      <w:r>
        <w:rPr>
          <w:bCs/>
          <w:b/>
        </w:rPr>
        <w:t xml:space="preserve">Physicist</w:t>
      </w:r>
      <w:r>
        <w:t xml:space="preserve">s to participate in high-energy particle research, despite the country’s geographical isolation.</w:t>
      </w:r>
    </w:p>
    <w:p>
      <w:pPr>
        <w:pStyle w:val="BodyText"/>
      </w:pPr>
      <w:r>
        <w:t xml:space="preserve">However, systemic challenges persist. The lack of a robust funding mechanism for pure research and the limited number of graduate programs in physics hinder the growth of a skilled workforce. Additionally, cultural perceptions that prioritize STEM fields with immediate economic returns over theoretical disciplines like physics have led to fewer students pursuing careers as</w:t>
      </w:r>
      <w:r>
        <w:t xml:space="preserve"> </w:t>
      </w:r>
      <w:r>
        <w:rPr>
          <w:bCs/>
          <w:b/>
        </w:rPr>
        <w:t xml:space="preserve">Physicist</w:t>
      </w:r>
      <w:r>
        <w:t xml:space="preserve">s.</w:t>
      </w:r>
    </w:p>
    <w:bookmarkEnd w:id="22"/>
    <w:bookmarkStart w:id="23" w:name="X9eb03a4539f763045dee2686d93c50135d008ac"/>
    <w:p>
      <w:pPr>
        <w:pStyle w:val="Heading2"/>
      </w:pPr>
      <w:r>
        <w:t xml:space="preserve">Educational Infrastructure and Academic Opportunities</w:t>
      </w:r>
    </w:p>
    <w:p>
      <w:pPr>
        <w:pStyle w:val="FirstParagraph"/>
      </w:pPr>
      <w:r>
        <w:rPr>
          <w:bCs/>
          <w:b/>
        </w:rPr>
        <w:t xml:space="preserve">Nepal Kathmandu</w:t>
      </w:r>
      <w:r>
        <w:t xml:space="preserve"> </w:t>
      </w:r>
      <w:r>
        <w:t xml:space="preserve">is home to several institutions offering undergraduate and postgraduate programs in physics. Tribhuvan University, Nepal’s oldest university, remains a cornerstone of physics education, while newer private institutions such as Kathmandu University (KU) have expanded access to advanced coursework. These programs often emphasize applications in engineering and technology but lack the depth required for cutting-edge research. Graduate students frequently seek opportunities abroad to complete their theses or gain exposure to experimental facilities unavailable in</w:t>
      </w:r>
      <w:r>
        <w:t xml:space="preserve"> </w:t>
      </w:r>
      <w:r>
        <w:rPr>
          <w:bCs/>
          <w:b/>
        </w:rPr>
        <w:t xml:space="preserve">Nepal Kathmandu</w:t>
      </w:r>
      <w:r>
        <w:t xml:space="preserve">.</w:t>
      </w:r>
    </w:p>
    <w:p>
      <w:pPr>
        <w:pStyle w:val="BodyText"/>
      </w:pPr>
      <w:r>
        <w:t xml:space="preserve">Academic partnerships with foreign universities have become increasingly vital. For instance, joint research initiatives between TU and institutions in India, Japan, and Europe have facilitated knowledge exchange and resource sharing. These collaborations not only enhance the quality of research but also provide</w:t>
      </w:r>
      <w:r>
        <w:t xml:space="preserve"> </w:t>
      </w:r>
      <w:r>
        <w:rPr>
          <w:bCs/>
          <w:b/>
        </w:rPr>
        <w:t xml:space="preserve">Physicist</w:t>
      </w:r>
      <w:r>
        <w:t xml:space="preserve">s in</w:t>
      </w:r>
      <w:r>
        <w:t xml:space="preserve"> </w:t>
      </w:r>
      <w:r>
        <w:rPr>
          <w:bCs/>
          <w:b/>
        </w:rPr>
        <w:t xml:space="preserve">Nepal Kathmandu</w:t>
      </w:r>
      <w:r>
        <w:t xml:space="preserve"> </w:t>
      </w:r>
      <w:r>
        <w:t xml:space="preserve">with global networking opportunities.</w:t>
      </w:r>
    </w:p>
    <w:bookmarkEnd w:id="23"/>
    <w:bookmarkStart w:id="24" w:name="X7f530d6bfdfb1f108f102509925bea80f3f53f1"/>
    <w:p>
      <w:pPr>
        <w:pStyle w:val="Heading2"/>
      </w:pPr>
      <w:r>
        <w:t xml:space="preserve">Socio-Economic Factors Influencing Physics Research</w:t>
      </w:r>
    </w:p>
    <w:p>
      <w:pPr>
        <w:pStyle w:val="FirstParagraph"/>
      </w:pPr>
      <w:r>
        <w:t xml:space="preserve">The socio-economic landscape of</w:t>
      </w:r>
      <w:r>
        <w:t xml:space="preserve"> </w:t>
      </w:r>
      <w:r>
        <w:rPr>
          <w:bCs/>
          <w:b/>
        </w:rPr>
        <w:t xml:space="preserve">Nepal Kathmandu</w:t>
      </w:r>
      <w:r>
        <w:t xml:space="preserve"> </w:t>
      </w:r>
      <w:r>
        <w:t xml:space="preserve">presents unique challenges for physics research. Nepal’s mountainous geography and susceptibility to natural disasters require tailored scientific solutions, such as seismology studies or atmospheric physics research related to glacial melt. However, funding for such projects remains inconsistent, often dependent on international grants or government allocations that prioritize short-term goals over long-term scientific inquiry.</w:t>
      </w:r>
    </w:p>
    <w:p>
      <w:pPr>
        <w:pStyle w:val="BodyText"/>
      </w:pPr>
      <w:r>
        <w:t xml:space="preserve">Moreover, the brain drain phenomenon has significantly impacted</w:t>
      </w:r>
      <w:r>
        <w:t xml:space="preserve"> </w:t>
      </w:r>
      <w:r>
        <w:rPr>
          <w:bCs/>
          <w:b/>
        </w:rPr>
        <w:t xml:space="preserve">Nepal Kathmandu</w:t>
      </w:r>
      <w:r>
        <w:t xml:space="preserve">. Many talented</w:t>
      </w:r>
      <w:r>
        <w:t xml:space="preserve"> </w:t>
      </w:r>
      <w:r>
        <w:rPr>
          <w:bCs/>
          <w:b/>
        </w:rPr>
        <w:t xml:space="preserve">Physicist</w:t>
      </w:r>
      <w:r>
        <w:t xml:space="preserve">s leave the country for better career prospects, leading to a shortage of qualified faculty and researchers. This exodus is exacerbated by low salaries and limited academic autonomy in local institutions.</w:t>
      </w:r>
    </w:p>
    <w:bookmarkEnd w:id="24"/>
    <w:bookmarkStart w:id="25" w:name="Xf475c01bd0c4028341743cd99528edf3c72489d"/>
    <w:p>
      <w:pPr>
        <w:pStyle w:val="Heading2"/>
      </w:pPr>
      <w:r>
        <w:t xml:space="preserve">FUTURE DIRECTIONS: Empowering Physicists in Nepal Kathmandu</w:t>
      </w:r>
    </w:p>
    <w:p>
      <w:pPr>
        <w:pStyle w:val="FirstParagraph"/>
      </w:pPr>
      <w:r>
        <w:t xml:space="preserve">To strengthen the role of</w:t>
      </w:r>
      <w:r>
        <w:t xml:space="preserve"> </w:t>
      </w:r>
      <w:r>
        <w:rPr>
          <w:bCs/>
          <w:b/>
        </w:rPr>
        <w:t xml:space="preserve">Physicist</w:t>
      </w:r>
      <w:r>
        <w:t xml:space="preserve">s in</w:t>
      </w:r>
      <w:r>
        <w:t xml:space="preserve"> </w:t>
      </w:r>
      <w:r>
        <w:rPr>
          <w:bCs/>
          <w:b/>
        </w:rPr>
        <w:t xml:space="preserve">Nepal Kathmandu</w:t>
      </w:r>
      <w:r>
        <w:t xml:space="preserve">, a multi-pronged approach is necessary. First, increased government and private sector investment in research infrastructure is critical. Establishing dedicated physics research centers with state-of-the-art laboratories would attract both local and international talent. Second, fostering public awareness about the societal benefits of physics—such as its role in addressing climate change or improving healthcare—could inspire more students to pursue careers in the field.</w:t>
      </w:r>
    </w:p>
    <w:p>
      <w:pPr>
        <w:pStyle w:val="BodyText"/>
      </w:pPr>
      <w:r>
        <w:t xml:space="preserve">Additionally, enhancing academic-industry partnerships could create practical applications for theoretical physics research. For example, leveraging Nepal’s unique geographical features for studies on gravitational waves or cosmic radiation could position</w:t>
      </w:r>
      <w:r>
        <w:t xml:space="preserve"> </w:t>
      </w:r>
      <w:r>
        <w:rPr>
          <w:bCs/>
          <w:b/>
        </w:rPr>
        <w:t xml:space="preserve">Nepal Kathmandu</w:t>
      </w:r>
      <w:r>
        <w:t xml:space="preserve"> </w:t>
      </w:r>
      <w:r>
        <w:t xml:space="preserve">as a regional hub for astrophysics. Such initiatives would not only elevate the profile of</w:t>
      </w:r>
      <w:r>
        <w:t xml:space="preserve"> </w:t>
      </w:r>
      <w:r>
        <w:rPr>
          <w:bCs/>
          <w:b/>
        </w:rPr>
        <w:t xml:space="preserve">Physicist</w:t>
      </w:r>
      <w:r>
        <w:t xml:space="preserve">s in the region but also contribute to global scientific progress.</w:t>
      </w:r>
    </w:p>
    <w:bookmarkEnd w:id="25"/>
    <w:bookmarkStart w:id="26" w:name="X09f523d2c6cc64718c22f5d81d5937712782c81"/>
    <w:p>
      <w:pPr>
        <w:pStyle w:val="Heading2"/>
      </w:pPr>
      <w:r>
        <w:t xml:space="preserve">Conclusion: The Path Forward for Physicists in Nepal Kathmandu</w:t>
      </w:r>
    </w:p>
    <w:p>
      <w:pPr>
        <w:pStyle w:val="FirstParagraph"/>
      </w:pPr>
      <w:r>
        <w:rPr>
          <w:bCs/>
          <w:b/>
        </w:rPr>
        <w:t xml:space="preserve">Abstract academic:</w:t>
      </w:r>
      <w:r>
        <w:t xml:space="preserve"> </w:t>
      </w:r>
      <w:r>
        <w:t xml:space="preserve">This document underscores the pivotal yet underappreciated role of</w:t>
      </w:r>
      <w:r>
        <w:t xml:space="preserve"> </w:t>
      </w:r>
      <w:r>
        <w:rPr>
          <w:bCs/>
          <w:b/>
        </w:rPr>
        <w:t xml:space="preserve">Physicist</w:t>
      </w:r>
      <w:r>
        <w:t xml:space="preserve">s in</w:t>
      </w:r>
      <w:r>
        <w:t xml:space="preserve"> </w:t>
      </w:r>
      <w:r>
        <w:rPr>
          <w:bCs/>
          <w:b/>
        </w:rPr>
        <w:t xml:space="preserve">Nepal Kathmandu</w:t>
      </w:r>
      <w:r>
        <w:t xml:space="preserve">. While challenges such as limited funding, brain drain, and infrastructural constraints persist, the potential for growth is immense. By fostering a culture of innovation, investing in education and research infrastructure, and leveraging international collaborations,</w:t>
      </w:r>
      <w:r>
        <w:t xml:space="preserve"> </w:t>
      </w:r>
      <w:r>
        <w:rPr>
          <w:bCs/>
          <w:b/>
        </w:rPr>
        <w:t xml:space="preserve">Nepal Kathmandu</w:t>
      </w:r>
      <w:r>
        <w:t xml:space="preserve"> </w:t>
      </w:r>
      <w:r>
        <w:t xml:space="preserve">can emerge as a center of excellence for physics in South Asia. The journey of</w:t>
      </w:r>
      <w:r>
        <w:t xml:space="preserve"> </w:t>
      </w:r>
      <w:r>
        <w:rPr>
          <w:bCs/>
          <w:b/>
        </w:rPr>
        <w:t xml:space="preserve">Physicist</w:t>
      </w:r>
      <w:r>
        <w:t xml:space="preserve">s in this region is not just about advancing scientific knowledge but also about shaping a future where Nepal’s unique contributions to global science are recognized and celebrated.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Nepal Kathmandu</dc:title>
  <dc:creator/>
  <dc:language>en</dc:language>
  <cp:keywords/>
  <dcterms:created xsi:type="dcterms:W3CDTF">2026-07-16T07:56:57Z</dcterms:created>
  <dcterms:modified xsi:type="dcterms:W3CDTF">2026-07-16T07:56:57Z</dcterms:modified>
</cp:coreProperties>
</file>

<file path=docProps/custom.xml><?xml version="1.0" encoding="utf-8"?>
<Properties xmlns="http://schemas.openxmlformats.org/officeDocument/2006/custom-properties" xmlns:vt="http://schemas.openxmlformats.org/officeDocument/2006/docPropsVTypes"/>
</file>