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a5bb7d393573337adca6218c4a7c40d8847680a"/>
    <w:p>
      <w:pPr>
        <w:pStyle w:val="Heading1"/>
      </w:pPr>
      <w:r>
        <w:t xml:space="preserve">Abstract Academic: The Role of Physiotherapists in Urban Healthcare: A Case Study of India New Delhi</w:t>
      </w:r>
    </w:p>
    <w:p>
      <w:pPr>
        <w:pStyle w:val="FirstParagraph"/>
      </w:pPr>
      <w:r>
        <w:rPr>
          <w:bCs/>
          <w:b/>
        </w:rPr>
        <w:t xml:space="preserve">Abstract academic:</w:t>
      </w:r>
      <w:r>
        <w:t xml:space="preserve"> </w:t>
      </w:r>
      <w:r>
        <w:t xml:space="preserve">This academic abstract explores the critical role of</w:t>
      </w:r>
      <w:r>
        <w:t xml:space="preserve"> </w:t>
      </w:r>
      <w:r>
        <w:rPr>
          <w:bCs/>
          <w:b/>
        </w:rPr>
        <w:t xml:space="preserve">Physiotherapist</w:t>
      </w:r>
      <w:r>
        <w:t xml:space="preserve">s in addressing healthcare challenges within the dynamic urban landscape of</w:t>
      </w:r>
      <w:r>
        <w:t xml:space="preserve"> </w:t>
      </w:r>
      <w:r>
        <w:rPr>
          <w:iCs/>
          <w:i/>
        </w:rPr>
        <w:t xml:space="preserve">India New Delhi</w:t>
      </w:r>
      <w:r>
        <w:t xml:space="preserve">. As a rapidly growing metropolis, New Delhi faces unique public health issues, including rising prevalence of musculoskeletal disorders, chronic diseases, and lifestyle-related ailments. The integration of physiotherapy into the healthcare system has become essential to manage these challenges effectively. This document evaluates the current state of physiotherapy practice in India New Delhi, identifies key opportunities for professional growth, and highlights the socio-economic factors influencing its development.</w:t>
      </w:r>
    </w:p>
    <w:bookmarkStart w:id="20" w:name="introduction"/>
    <w:p>
      <w:pPr>
        <w:pStyle w:val="Heading2"/>
      </w:pPr>
      <w:r>
        <w:t xml:space="preserve">Introduction</w:t>
      </w:r>
    </w:p>
    <w:p>
      <w:pPr>
        <w:pStyle w:val="FirstParagraph"/>
      </w:pPr>
      <w:r>
        <w:rPr>
          <w:bCs/>
          <w:b/>
        </w:rPr>
        <w:t xml:space="preserve">India New Delhi</w:t>
      </w:r>
      <w:r>
        <w:t xml:space="preserve">, as the capital city of India, is a hub of cultural diversity and economic activity. However, its rapid urbanization has led to significant public health burdens. The increasing sedentary lifestyles, pollution-related respiratory issues, and traffic-induced musculoskeletal problems have elevated the demand for specialized healthcare services. Among these services, physiotherapy has emerged as a cornerstone of preventive and rehabilitative care. This</w:t>
      </w:r>
      <w:r>
        <w:t xml:space="preserve"> </w:t>
      </w:r>
      <w:r>
        <w:rPr>
          <w:bCs/>
          <w:b/>
        </w:rPr>
        <w:t xml:space="preserve">abstract academic</w:t>
      </w:r>
      <w:r>
        <w:t xml:space="preserve"> </w:t>
      </w:r>
      <w:r>
        <w:t xml:space="preserve">focuses on the contributions of</w:t>
      </w:r>
      <w:r>
        <w:t xml:space="preserve"> </w:t>
      </w:r>
      <w:r>
        <w:rPr>
          <w:bCs/>
          <w:b/>
        </w:rPr>
        <w:t xml:space="preserve">Physiotherapist</w:t>
      </w:r>
      <w:r>
        <w:t xml:space="preserve">s in New Delhi, emphasizing their role in improving patient outcomes and strengthening the city’s healthcare infrastructure.</w:t>
      </w:r>
    </w:p>
    <w:bookmarkEnd w:id="20"/>
    <w:bookmarkStart w:id="21" w:name="Xd14be64372629d207eea1fcf6abe639d7f42828"/>
    <w:p>
      <w:pPr>
        <w:pStyle w:val="Heading2"/>
      </w:pPr>
      <w:r>
        <w:t xml:space="preserve">The Role of Physiotherapists in Urban Healthcare (India New Delhi)</w:t>
      </w:r>
    </w:p>
    <w:p>
      <w:pPr>
        <w:pStyle w:val="FirstParagraph"/>
      </w:pPr>
      <w:r>
        <w:t xml:space="preserve">In</w:t>
      </w:r>
      <w:r>
        <w:t xml:space="preserve"> </w:t>
      </w:r>
      <w:r>
        <w:rPr>
          <w:iCs/>
          <w:i/>
        </w:rPr>
        <w:t xml:space="preserve">India New Delhi</w:t>
      </w:r>
      <w:r>
        <w:t xml:space="preserve">,</w:t>
      </w:r>
      <w:r>
        <w:t xml:space="preserve"> </w:t>
      </w:r>
      <w:r>
        <w:rPr>
          <w:bCs/>
          <w:b/>
        </w:rPr>
        <w:t xml:space="preserve">Physiotherapist</w:t>
      </w:r>
      <w:r>
        <w:t xml:space="preserve">s play a multifaceted role, ranging from clinical interventions to community-based health promotion. Their expertise is particularly vital in managing conditions such as lower back pain, stroke rehabilitation, and post-surgical recovery. Given the city’s high population density and limited healthcare access for marginalized communities, physiotherapists are often deployed in both private clinics and public hospitals to bridge gaps in care.</w:t>
      </w:r>
    </w:p>
    <w:p>
      <w:pPr>
        <w:pStyle w:val="BodyText"/>
      </w:pPr>
      <w:r>
        <w:t xml:space="preserve">New Delhi’s healthcare ecosystem includes a mix of modern hospitals, government-run health centers, and private practice units. Here,</w:t>
      </w:r>
      <w:r>
        <w:t xml:space="preserve"> </w:t>
      </w:r>
      <w:r>
        <w:rPr>
          <w:bCs/>
          <w:b/>
        </w:rPr>
        <w:t xml:space="preserve">Physiotherapist</w:t>
      </w:r>
      <w:r>
        <w:t xml:space="preserve">s collaborate with multidisciplinary teams to provide holistic treatment plans. For instance, in post-COVID-19 recovery programs, physiotherapy has been instrumental in addressing long-term respiratory and mobility impairments. Similarly, sports medicine clinics in New Delhi cater to athletes and fitness enthusiasts, underscoring the growing recognition of physiotherapy’s preventive potential.</w:t>
      </w:r>
    </w:p>
    <w:bookmarkEnd w:id="21"/>
    <w:bookmarkStart w:id="22" w:name="X2e4688a8a2670477c6f2ccc9d7c8557f40ee971"/>
    <w:p>
      <w:pPr>
        <w:pStyle w:val="Heading2"/>
      </w:pPr>
      <w:r>
        <w:t xml:space="preserve">Challenges Faced by Physiotherapists in India New Delhi</w:t>
      </w:r>
    </w:p>
    <w:p>
      <w:pPr>
        <w:pStyle w:val="FirstParagraph"/>
      </w:pPr>
      <w:r>
        <w:t xml:space="preserve">Despite their importance,</w:t>
      </w:r>
      <w:r>
        <w:t xml:space="preserve"> </w:t>
      </w:r>
      <w:r>
        <w:rPr>
          <w:bCs/>
          <w:b/>
        </w:rPr>
        <w:t xml:space="preserve">Physiotherapist</w:t>
      </w:r>
      <w:r>
        <w:t xml:space="preserve">s in</w:t>
      </w:r>
      <w:r>
        <w:t xml:space="preserve"> </w:t>
      </w:r>
      <w:r>
        <w:rPr>
          <w:iCs/>
          <w:i/>
        </w:rPr>
        <w:t xml:space="preserve">India New Delhi</w:t>
      </w:r>
      <w:r>
        <w:t xml:space="preserve"> </w:t>
      </w:r>
      <w:r>
        <w:t xml:space="preserve">face several challenges. First, the disparity between urban and rural healthcare resources limits the reach of physiotherapy services to underserved areas. Second, regulatory frameworks for physiotherapy education and practice are still evolving in India. While institutions like the Indian Association of Physiotherapists (IAP) strive to standardize training, there is a need for stricter accreditation processes to ensure quality care.</w:t>
      </w:r>
    </w:p>
    <w:p>
      <w:pPr>
        <w:pStyle w:val="BodyText"/>
      </w:pPr>
      <w:r>
        <w:t xml:space="preserve">Another challenge is the lack of awareness about the benefits of physiotherapy among certain populations. In New Delhi’s working-class communities, many individuals still prefer traditional medicine or delay seeking professional help due to financial constraints. Furthermore, the rising cost of private physiotherapy sessions in upscale areas exacerbates inequities in healthcare access.</w:t>
      </w:r>
    </w:p>
    <w:bookmarkEnd w:id="22"/>
    <w:bookmarkStart w:id="23" w:name="X6bcd7a3a5cc6f44d64a24a0e3ed678d40bec712"/>
    <w:p>
      <w:pPr>
        <w:pStyle w:val="Heading2"/>
      </w:pPr>
      <w:r>
        <w:t xml:space="preserve">Opportunities and Future Prospects for Physiotherapists in New Delhi</w:t>
      </w:r>
    </w:p>
    <w:p>
      <w:pPr>
        <w:pStyle w:val="FirstParagraph"/>
      </w:pPr>
      <w:r>
        <w:t xml:space="preserve">The Indian government has initiated several programs to enhance healthcare accessibility, including the Ayushman Bharat scheme, which covers outpatient physiotherapy services. In</w:t>
      </w:r>
      <w:r>
        <w:t xml:space="preserve"> </w:t>
      </w:r>
      <w:r>
        <w:rPr>
          <w:iCs/>
          <w:i/>
        </w:rPr>
        <w:t xml:space="preserve">India New Delhi</w:t>
      </w:r>
      <w:r>
        <w:t xml:space="preserve">, this policy has created opportunities for</w:t>
      </w:r>
      <w:r>
        <w:t xml:space="preserve"> </w:t>
      </w:r>
      <w:r>
        <w:rPr>
          <w:bCs/>
          <w:b/>
        </w:rPr>
        <w:t xml:space="preserve">Physiotherapist</w:t>
      </w:r>
      <w:r>
        <w:t xml:space="preserve">s to expand their reach into government health centers and community outreach programs. Additionally, advancements in technology—such as tele-rehabilitation platforms and wearable fitness devices—are enabling physiotherapists to deliver remote consultations, a trend accelerated by the pandemic.</w:t>
      </w:r>
    </w:p>
    <w:p>
      <w:pPr>
        <w:pStyle w:val="BodyText"/>
      </w:pPr>
      <w:r>
        <w:t xml:space="preserve">The integration of</w:t>
      </w:r>
      <w:r>
        <w:t xml:space="preserve"> </w:t>
      </w:r>
      <w:r>
        <w:rPr>
          <w:bCs/>
          <w:b/>
        </w:rPr>
        <w:t xml:space="preserve">Physiotherapist</w:t>
      </w:r>
      <w:r>
        <w:t xml:space="preserve">s into primary healthcare settings is another promising avenue. By training general practitioners to recognize early signs of musculoskeletal or neurological conditions, physiotherapists can contribute to earlier interventions and reduced hospital admissions. This collaborative model is being tested in pilot projects across New Delhi’s municipal health departments.</w:t>
      </w:r>
    </w:p>
    <w:p>
      <w:pPr>
        <w:pStyle w:val="BodyText"/>
      </w:pPr>
      <w:r>
        <w:t xml:space="preserve">Moreover, the demand for specialized physiotherapy services—such as pediatric rehabilitation, geriatric care, and workplace ergonomics—is on the rise. As New Delhi’s population ages and industries adopt more ergonomic practices,</w:t>
      </w:r>
      <w:r>
        <w:t xml:space="preserve"> </w:t>
      </w:r>
      <w:r>
        <w:rPr>
          <w:bCs/>
          <w:b/>
        </w:rPr>
        <w:t xml:space="preserve">Physiotherapist</w:t>
      </w:r>
      <w:r>
        <w:t xml:space="preserve">s are well-positioned to meet these emerging needs through continued education and skill development.</w:t>
      </w:r>
    </w:p>
    <w:bookmarkEnd w:id="23"/>
    <w:bookmarkStart w:id="24" w:name="X82c540c84f55f4ca4afada9c35a69c99b4ca422"/>
    <w:p>
      <w:pPr>
        <w:pStyle w:val="Heading2"/>
      </w:pPr>
      <w:r>
        <w:t xml:space="preserve">Socio-Economic Impact of Physiotherapy in India New Delhi</w:t>
      </w:r>
    </w:p>
    <w:p>
      <w:pPr>
        <w:pStyle w:val="FirstParagraph"/>
      </w:pPr>
      <w:r>
        <w:t xml:space="preserve">The economic burden of musculoskeletal disorders alone is substantial, with estimates suggesting that these conditions cost the Indian economy billions annually. By providing cost-effective rehabilitation services,</w:t>
      </w:r>
      <w:r>
        <w:t xml:space="preserve"> </w:t>
      </w:r>
      <w:r>
        <w:rPr>
          <w:bCs/>
          <w:b/>
        </w:rPr>
        <w:t xml:space="preserve">Physiotherapist</w:t>
      </w:r>
      <w:r>
        <w:t xml:space="preserve">s in</w:t>
      </w:r>
      <w:r>
        <w:t xml:space="preserve"> </w:t>
      </w:r>
      <w:r>
        <w:rPr>
          <w:iCs/>
          <w:i/>
        </w:rPr>
        <w:t xml:space="preserve">India New Delhi</w:t>
      </w:r>
      <w:r>
        <w:t xml:space="preserve"> </w:t>
      </w:r>
      <w:r>
        <w:t xml:space="preserve">contribute to reducing healthcare expenditures and improving workforce productivity. For example, ergonomic assessments conducted by physiotherapists in corporate offices have been shown to lower absenteeism rates and enhance employee well-being.</w:t>
      </w:r>
    </w:p>
    <w:p>
      <w:pPr>
        <w:pStyle w:val="BodyText"/>
      </w:pPr>
      <w:r>
        <w:t xml:space="preserve">Socially, the work of</w:t>
      </w:r>
      <w:r>
        <w:t xml:space="preserve"> </w:t>
      </w:r>
      <w:r>
        <w:rPr>
          <w:bCs/>
          <w:b/>
        </w:rPr>
        <w:t xml:space="preserve">Physiotherapist</w:t>
      </w:r>
      <w:r>
        <w:t xml:space="preserve">s fosters inclusivity by empowering individuals with disabilities or chronic conditions to lead more independent lives. In New Delhi, community-based initiatives led by physiotherapists have successfully integrated persons with disabilities into local sports and cultural programs, promoting social cohesion.</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Physiotherapist</w:t>
      </w:r>
      <w:r>
        <w:t xml:space="preserve">s in</w:t>
      </w:r>
      <w:r>
        <w:t xml:space="preserve"> </w:t>
      </w:r>
      <w:r>
        <w:rPr>
          <w:iCs/>
          <w:i/>
        </w:rPr>
        <w:t xml:space="preserve">India New Delhi</w:t>
      </w:r>
      <w:r>
        <w:t xml:space="preserve"> </w:t>
      </w:r>
      <w:r>
        <w:t xml:space="preserve">is increasingly vital to addressing both individual and public health challenges. While systemic barriers such as resource disparities and regulatory gaps persist, there are significant opportunities for growth through policy alignment, technological innovation, and community engagement. This</w:t>
      </w:r>
      <w:r>
        <w:t xml:space="preserve"> </w:t>
      </w:r>
      <w:r>
        <w:rPr>
          <w:bCs/>
          <w:b/>
        </w:rPr>
        <w:t xml:space="preserve">abstract academic</w:t>
      </w:r>
      <w:r>
        <w:t xml:space="preserve"> </w:t>
      </w:r>
      <w:r>
        <w:t xml:space="preserve">underscores the need for continued investment in physiotherapy education, infrastructure development, and awareness campaigns to ensure that New Delhi’s healthcare system fully leverages the expertise of its</w:t>
      </w:r>
      <w:r>
        <w:t xml:space="preserve"> </w:t>
      </w:r>
      <w:r>
        <w:rPr>
          <w:bCs/>
          <w:b/>
        </w:rPr>
        <w:t xml:space="preserve">Physiotherapist</w:t>
      </w:r>
      <w:r>
        <w:t xml:space="preserve">s. As India’s capital continues to evolve, so too must its approach to integrating physiotherapy into a comprehensive urban health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India New Delhi</dc:title>
  <dc:creator/>
  <dc:language>en</dc:language>
  <cp:keywords/>
  <dcterms:created xsi:type="dcterms:W3CDTF">2026-07-23T09:17:45Z</dcterms:created>
  <dcterms:modified xsi:type="dcterms:W3CDTF">2026-07-23T09:17:45Z</dcterms:modified>
</cp:coreProperties>
</file>

<file path=docProps/custom.xml><?xml version="1.0" encoding="utf-8"?>
<Properties xmlns="http://schemas.openxmlformats.org/officeDocument/2006/custom-properties" xmlns:vt="http://schemas.openxmlformats.org/officeDocument/2006/docPropsVTypes"/>
</file>