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Physiotherapist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e098f8325f5262bec2dfe484c6c40887e27edda"/>
    <w:p>
      <w:pPr>
        <w:pStyle w:val="Heading1"/>
      </w:pPr>
      <w:r>
        <w:t xml:space="preserve">Abstract Academic Document: The Role and Development of Physiotherapists in Pakistan Islamabad</w:t>
      </w:r>
    </w:p>
    <w:p>
      <w:pPr>
        <w:pStyle w:val="FirstParagraph"/>
      </w:pPr>
      <w:r>
        <w:rPr>
          <w:bCs/>
          <w:b/>
        </w:rPr>
        <w:t xml:space="preserve">Keywords:</w:t>
      </w:r>
      <w:r>
        <w:t xml:space="preserve"> </w:t>
      </w:r>
      <w:r>
        <w:t xml:space="preserve">Abstract academic, Physiotherapist, Pakistan Islamabad.</w:t>
      </w:r>
    </w:p>
    <w:bookmarkStart w:id="20" w:name="introduction"/>
    <w:p>
      <w:pPr>
        <w:pStyle w:val="Heading2"/>
      </w:pPr>
      <w:r>
        <w:t xml:space="preserve">Introduction</w:t>
      </w:r>
    </w:p>
    <w:p>
      <w:pPr>
        <w:pStyle w:val="FirstParagraph"/>
      </w:pPr>
      <w:r>
        <w:t xml:space="preserve">The field of physiotherapy has gained significant importance in modern healthcare systems worldwide, including the rapidly growing urban centers of developing countries like Pakistan. In the context of</w:t>
      </w:r>
      <w:r>
        <w:t xml:space="preserve"> </w:t>
      </w:r>
      <w:r>
        <w:rPr>
          <w:bCs/>
          <w:b/>
        </w:rPr>
        <w:t xml:space="preserve">Pakistan Islamabad</w:t>
      </w:r>
      <w:r>
        <w:t xml:space="preserve">, a city that serves as both the capital and a hub for education, governance, and medical services, the role of</w:t>
      </w:r>
      <w:r>
        <w:t xml:space="preserve"> </w:t>
      </w:r>
      <w:r>
        <w:rPr>
          <w:bCs/>
          <w:b/>
        </w:rPr>
        <w:t xml:space="preserve">Physiotherapists</w:t>
      </w:r>
      <w:r>
        <w:t xml:space="preserve"> </w:t>
      </w:r>
      <w:r>
        <w:t xml:space="preserve">is crucial in addressing public health challenges. This abstract academic document explores the evolving landscape of physiotherapy in Islamabad, highlighting its significance within Pakistan’s healthcare framework. It examines the educational requirements, clinical practices, societal relevance, and challenges faced by physiotherapists operating in this region while emphasizing their contribution to improving quality of life.</w:t>
      </w:r>
    </w:p>
    <w:bookmarkEnd w:id="20"/>
    <w:bookmarkStart w:id="21" w:name="X76357bddc9f727d87d287727e6497e03a4679ec"/>
    <w:p>
      <w:pPr>
        <w:pStyle w:val="Heading2"/>
      </w:pPr>
      <w:r>
        <w:t xml:space="preserve">Scope of Practice for Physiotherapists in Pakistan Islamabad</w:t>
      </w:r>
    </w:p>
    <w:p>
      <w:pPr>
        <w:pStyle w:val="FirstParagraph"/>
      </w:pPr>
      <w:r>
        <w:t xml:space="preserve">In</w:t>
      </w:r>
      <w:r>
        <w:t xml:space="preserve"> </w:t>
      </w:r>
      <w:r>
        <w:rPr>
          <w:bCs/>
          <w:b/>
        </w:rPr>
        <w:t xml:space="preserve">Pakistan Islamabad</w:t>
      </w:r>
      <w:r>
        <w:t xml:space="preserve">, physiotherapists are integral to both public and private healthcare sectors. Their responsibilities range from diagnosing and treating musculoskeletal, neurological, and cardiopulmonary conditions to providing rehabilitative care for patients recovering from injuries or surgeries. The city’s advanced medical facilities, including hospitals like the</w:t>
      </w:r>
      <w:r>
        <w:t xml:space="preserve"> </w:t>
      </w:r>
      <w:r>
        <w:rPr>
          <w:iCs/>
          <w:i/>
        </w:rPr>
        <w:t xml:space="preserve">Shaukat Khanum Memorial Cancer Hospital</w:t>
      </w:r>
      <w:r>
        <w:t xml:space="preserve"> </w:t>
      </w:r>
      <w:r>
        <w:t xml:space="preserve">and</w:t>
      </w:r>
      <w:r>
        <w:t xml:space="preserve"> </w:t>
      </w:r>
      <w:r>
        <w:rPr>
          <w:iCs/>
          <w:i/>
        </w:rPr>
        <w:t xml:space="preserve">Islamabad Medical Complex</w:t>
      </w:r>
      <w:r>
        <w:t xml:space="preserve">, rely heavily on physiotherapists for post-operative recovery programs, sports injury management, and chronic disease rehabilitation.</w:t>
      </w:r>
    </w:p>
    <w:p>
      <w:pPr>
        <w:pStyle w:val="BodyText"/>
      </w:pPr>
      <w:r>
        <w:t xml:space="preserve">The scope of practice also extends to preventive care. With Islamabad’s growing population and increasing sedentary lifestyles, physiotherapists are actively involved in promoting physical activity through community wellness programs. They collaborate with schools, corporate offices, and fitness centers to design ergonomic assessments and exercise regimens tailored for different age groups.</w:t>
      </w:r>
    </w:p>
    <w:bookmarkEnd w:id="21"/>
    <w:bookmarkStart w:id="22" w:name="X5ffb817739290a7651770ca601008f65c6b1853"/>
    <w:p>
      <w:pPr>
        <w:pStyle w:val="Heading2"/>
      </w:pPr>
      <w:r>
        <w:t xml:space="preserve">Educational Requirements and Professional Standards</w:t>
      </w:r>
    </w:p>
    <w:p>
      <w:pPr>
        <w:pStyle w:val="FirstParagraph"/>
      </w:pPr>
      <w:r>
        <w:t xml:space="preserve">Becoming a</w:t>
      </w:r>
      <w:r>
        <w:t xml:space="preserve"> </w:t>
      </w:r>
      <w:r>
        <w:rPr>
          <w:bCs/>
          <w:b/>
        </w:rPr>
        <w:t xml:space="preserve">Physiotherapist</w:t>
      </w:r>
      <w:r>
        <w:t xml:space="preserve"> </w:t>
      </w:r>
      <w:r>
        <w:t xml:space="preserve">in</w:t>
      </w:r>
      <w:r>
        <w:t xml:space="preserve"> </w:t>
      </w:r>
      <w:r>
        <w:rPr>
          <w:bCs/>
          <w:b/>
        </w:rPr>
        <w:t xml:space="preserve">Pakistan Islamabad</w:t>
      </w:r>
      <w:r>
        <w:t xml:space="preserve"> </w:t>
      </w:r>
      <w:r>
        <w:t xml:space="preserve">requires rigorous academic training. The most common path involves obtaining a Bachelor of Physiotherapy (BPT) degree from an institution accredited by the Pakistan Medical &amp; Dental Council (PMDC). Several universities in Islamabad, such as the</w:t>
      </w:r>
      <w:r>
        <w:t xml:space="preserve"> </w:t>
      </w:r>
      <w:r>
        <w:rPr>
          <w:iCs/>
          <w:i/>
        </w:rPr>
        <w:t xml:space="preserve">Islamabad School of Physical Therapy</w:t>
      </w:r>
      <w:r>
        <w:t xml:space="preserve"> </w:t>
      </w:r>
      <w:r>
        <w:t xml:space="preserve">and</w:t>
      </w:r>
      <w:r>
        <w:t xml:space="preserve"> </w:t>
      </w:r>
      <w:r>
        <w:rPr>
          <w:iCs/>
          <w:i/>
        </w:rPr>
        <w:t xml:space="preserve">Islamia University</w:t>
      </w:r>
      <w:r>
        <w:t xml:space="preserve">, offer these programs, ensuring students meet international standards. Additionally, physiotherapists must complete a one-year internship to gain hands-on experience before registration with the Pakistan Physiotherapy Council (PPC).</w:t>
      </w:r>
    </w:p>
    <w:p>
      <w:pPr>
        <w:pStyle w:val="BodyText"/>
      </w:pPr>
      <w:r>
        <w:t xml:space="preserve">Continuing education is vital for maintaining professional competence. The PPC encourages its members to attend workshops and seminars on emerging techniques like hydrotherapy, electrotherapy, and manual therapy. Islamabad’s proximity to global medical hubs also allows physiotherapists to access international certifications, enhancing their credibility and employability.</w:t>
      </w:r>
    </w:p>
    <w:bookmarkEnd w:id="22"/>
    <w:bookmarkStart w:id="23" w:name="X2a8fa09d0c7bd53fff184ed2a73e741b19e858a"/>
    <w:p>
      <w:pPr>
        <w:pStyle w:val="Heading2"/>
      </w:pPr>
      <w:r>
        <w:t xml:space="preserve">Challenges Facing Physiotherapists in Pakistan Islamabad</w:t>
      </w:r>
    </w:p>
    <w:p>
      <w:pPr>
        <w:pStyle w:val="FirstParagraph"/>
      </w:pPr>
      <w:r>
        <w:t xml:space="preserve">Despite the growing demand for physiotherapy services in</w:t>
      </w:r>
      <w:r>
        <w:t xml:space="preserve"> </w:t>
      </w:r>
      <w:r>
        <w:rPr>
          <w:bCs/>
          <w:b/>
        </w:rPr>
        <w:t xml:space="preserve">Pakistan Islamabad</w:t>
      </w:r>
      <w:r>
        <w:t xml:space="preserve">, several challenges hinder the profession’s full potential. One major issue is the lack of standardized infrastructure in both public and private clinics, which limits access to modern equipment essential for advanced treatments. Additionally, many patients in Islamabad still prefer traditional healing methods over evidence-based physiotherapy, leading to underutilization of services.</w:t>
      </w:r>
    </w:p>
    <w:p>
      <w:pPr>
        <w:pStyle w:val="BodyText"/>
      </w:pPr>
      <w:r>
        <w:t xml:space="preserve">Another challenge is the shortage of trained professionals. Although Islamabad has a high concentration of medical institutions, the number of physiotherapists remains insufficient to meet the city’s healthcare needs. This gap is exacerbated by limited funding for research and development in physiotherapy, which restricts innovation in treatment methodologies.</w:t>
      </w:r>
    </w:p>
    <w:bookmarkEnd w:id="23"/>
    <w:bookmarkStart w:id="24" w:name="X124bfa6f62056e73fbaf69c20cd3ddb58205f33"/>
    <w:p>
      <w:pPr>
        <w:pStyle w:val="Heading2"/>
      </w:pPr>
      <w:r>
        <w:t xml:space="preserve">Opportunities for Growth and Collaboration</w:t>
      </w:r>
    </w:p>
    <w:p>
      <w:pPr>
        <w:pStyle w:val="FirstParagraph"/>
      </w:pPr>
      <w:r>
        <w:t xml:space="preserve">The demand for</w:t>
      </w:r>
      <w:r>
        <w:t xml:space="preserve"> </w:t>
      </w:r>
      <w:r>
        <w:rPr>
          <w:bCs/>
          <w:b/>
        </w:rPr>
        <w:t xml:space="preserve">Physiotherapists</w:t>
      </w:r>
      <w:r>
        <w:t xml:space="preserve"> </w:t>
      </w:r>
      <w:r>
        <w:t xml:space="preserve">in</w:t>
      </w:r>
      <w:r>
        <w:t xml:space="preserve"> </w:t>
      </w:r>
      <w:r>
        <w:rPr>
          <w:bCs/>
          <w:b/>
        </w:rPr>
        <w:t xml:space="preserve">Pakistan Islamabad</w:t>
      </w:r>
      <w:r>
        <w:t xml:space="preserve"> </w:t>
      </w:r>
      <w:r>
        <w:t xml:space="preserve">is on the rise due to increasing awareness of non-invasive treatment options. The government’s focus on preventive healthcare, as outlined in initiatives like the National Health Strategy 2019–2023, has opened avenues for physiotherapists to expand their roles in public health campaigns. Additionally, Islamabad’s status as a political and administrative center attracts expatriates and international patients seeking high-quality care, creating opportunities for private physiotherapy clinics to thrive.</w:t>
      </w:r>
    </w:p>
    <w:p>
      <w:pPr>
        <w:pStyle w:val="BodyText"/>
      </w:pPr>
      <w:r>
        <w:t xml:space="preserve">Collaboration between physiotherapists and other healthcare professionals is another area of growth. For instance, partnerships with orthopedic surgeons at the</w:t>
      </w:r>
      <w:r>
        <w:t xml:space="preserve"> </w:t>
      </w:r>
      <w:r>
        <w:rPr>
          <w:iCs/>
          <w:i/>
        </w:rPr>
        <w:t xml:space="preserve">Islamabad Institute of Medical Sciences</w:t>
      </w:r>
      <w:r>
        <w:t xml:space="preserve"> </w:t>
      </w:r>
      <w:r>
        <w:t xml:space="preserve">enable integrated rehabilitation programs that improve patient outcomes. Furthermore, telehealth platforms are being adopted to bridge the gap in rural areas surrounding Islamabad, where access to physiotherapy services remains limited.</w:t>
      </w:r>
    </w:p>
    <w:bookmarkEnd w:id="24"/>
    <w:bookmarkStart w:id="25" w:name="societal-and-cultural-context"/>
    <w:p>
      <w:pPr>
        <w:pStyle w:val="Heading2"/>
      </w:pPr>
      <w:r>
        <w:t xml:space="preserve">Societal and Cultural Context</w:t>
      </w:r>
    </w:p>
    <w:p>
      <w:pPr>
        <w:pStyle w:val="FirstParagraph"/>
      </w:pPr>
      <w:r>
        <w:t xml:space="preserve">In</w:t>
      </w:r>
      <w:r>
        <w:t xml:space="preserve"> </w:t>
      </w:r>
      <w:r>
        <w:rPr>
          <w:bCs/>
          <w:b/>
        </w:rPr>
        <w:t xml:space="preserve">Pakistan Islamabad</w:t>
      </w:r>
      <w:r>
        <w:t xml:space="preserve">, cultural perceptions of healthcare influence the acceptance of physiotherapy. While urban populations increasingly embrace modern medical practices, rural communities often rely on traditional healers. This divide necessitates community education campaigns to highlight the benefits of physiotherapy in preventing disabilities and improving mobility. Local NGOs and public health organizations in Islamabad have begun addressing this issue through outreach programs, emphasizing the role of physiotherapists in promoting holistic wellness.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Physiotherapists</w:t>
      </w:r>
      <w:r>
        <w:t xml:space="preserve"> </w:t>
      </w:r>
      <w:r>
        <w:t xml:space="preserve">in</w:t>
      </w:r>
      <w:r>
        <w:t xml:space="preserve"> </w:t>
      </w:r>
      <w:r>
        <w:rPr>
          <w:bCs/>
          <w:b/>
        </w:rPr>
        <w:t xml:space="preserve">Pakistan Islamabad</w:t>
      </w:r>
      <w:r>
        <w:t xml:space="preserve"> </w:t>
      </w:r>
      <w:r>
        <w:t xml:space="preserve">is pivotal to the city’s healthcare ecosystem. As a center of education and innovation, Islamabad provides a unique opportunity to advance physiotherapy through research, policy advocacy, and public engagement. However, challenges such as infrastructure limitations and societal misconceptions must be addressed to fully harness the potential of this profession. An</w:t>
      </w:r>
      <w:r>
        <w:t xml:space="preserve"> </w:t>
      </w:r>
      <w:r>
        <w:rPr>
          <w:bCs/>
          <w:b/>
        </w:rPr>
        <w:t xml:space="preserve">Abstract academic</w:t>
      </w:r>
      <w:r>
        <w:t xml:space="preserve"> </w:t>
      </w:r>
      <w:r>
        <w:t xml:space="preserve">exploration of these aspects underscores the need for sustained investment in training, infrastructure, and community outreach to ensure that physiotherapy remains a cornerstone of healthcare in Islamabad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Physiotherapist in Pakistan Islamabad</dc:title>
  <dc:creator/>
  <dc:language>en</dc:language>
  <cp:keywords/>
  <dcterms:created xsi:type="dcterms:W3CDTF">2026-07-23T09:50:25Z</dcterms:created>
  <dcterms:modified xsi:type="dcterms:W3CDTF">2026-07-23T09:50:25Z</dcterms:modified>
</cp:coreProperties>
</file>

<file path=docProps/custom.xml><?xml version="1.0" encoding="utf-8"?>
<Properties xmlns="http://schemas.openxmlformats.org/officeDocument/2006/custom-properties" xmlns:vt="http://schemas.openxmlformats.org/officeDocument/2006/docPropsVTypes"/>
</file>