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Physiotherapists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c3720f33072e54af5109bac19aa0203d153af24"/>
    <w:p>
      <w:pPr>
        <w:pStyle w:val="Heading1"/>
      </w:pPr>
      <w:r>
        <w:t xml:space="preserve">Abstract Academic: The Role and Challenges of Physiotherapists in Russia, Saint Petersburg</w:t>
      </w:r>
    </w:p>
    <w:bookmarkStart w:id="20" w:name="introduction"/>
    <w:p>
      <w:pPr>
        <w:pStyle w:val="Heading2"/>
      </w:pPr>
      <w:r>
        <w:t xml:space="preserve">Introduction</w:t>
      </w:r>
    </w:p>
    <w:p>
      <w:pPr>
        <w:pStyle w:val="FirstParagraph"/>
      </w:pPr>
      <w:r>
        <w:t xml:space="preserve">The field of physiotherapy has gained increasing prominence in global healthcare systems, particularly as chronic diseases and musculoskeletal disorders rise. In Russia, where the healthcare infrastructure is undergoing significant reforms, the role of physiotherapists is critical to addressing public health needs. This abstract academic document explores the current state of physiotherapy practice in</w:t>
      </w:r>
      <w:r>
        <w:t xml:space="preserve"> </w:t>
      </w:r>
      <w:r>
        <w:rPr>
          <w:bCs/>
          <w:b/>
        </w:rPr>
        <w:t xml:space="preserve">Russia Saint Petersburg</w:t>
      </w:r>
      <w:r>
        <w:t xml:space="preserve">, examining its integration into the healthcare system, challenges faced by professionals, and opportunities for advancement. The study emphasizes the unique socio-economic and cultural context of</w:t>
      </w:r>
      <w:r>
        <w:t xml:space="preserve"> </w:t>
      </w:r>
      <w:r>
        <w:rPr>
          <w:bCs/>
          <w:b/>
        </w:rPr>
        <w:t xml:space="preserve">Russia Saint Petersburg</w:t>
      </w:r>
      <w:r>
        <w:t xml:space="preserve"> </w:t>
      </w:r>
      <w:r>
        <w:t xml:space="preserve">while highlighting the vital contributions of physiotherapists to patient care.</w:t>
      </w:r>
    </w:p>
    <w:bookmarkEnd w:id="20"/>
    <w:bookmarkStart w:id="21" w:name="Xb1383ed3c15313ece898dfcb83315f6a0fac756"/>
    <w:p>
      <w:pPr>
        <w:pStyle w:val="Heading2"/>
      </w:pPr>
      <w:r>
        <w:t xml:space="preserve">Current State of Physiotherapy Services in Russia Saint Petersburg</w:t>
      </w:r>
    </w:p>
    <w:p>
      <w:pPr>
        <w:pStyle w:val="FirstParagraph"/>
      </w:pPr>
      <w:r>
        <w:rPr>
          <w:bCs/>
          <w:b/>
        </w:rPr>
        <w:t xml:space="preserve">Russia Saint Petersburg</w:t>
      </w:r>
      <w:r>
        <w:t xml:space="preserve">, a major cultural and economic hub in northern Russia, hosts one of the country’s most advanced healthcare systems. The city is home to numerous state-funded hospitals, private clinics, and research institutions specializing in rehabilitation and physiotherapy. However, despite these resources, access to physiotherapeutic services remains uneven across demographic groups. The Russian Ministry of Health mandates that physiotherapy be included in primary care frameworks, yet implementation varies significantly between urban and rural regions.</w:t>
      </w:r>
    </w:p>
    <w:p>
      <w:pPr>
        <w:pStyle w:val="BodyText"/>
      </w:pPr>
      <w:r>
        <w:t xml:space="preserve">Physiotherapists in</w:t>
      </w:r>
      <w:r>
        <w:t xml:space="preserve"> </w:t>
      </w:r>
      <w:r>
        <w:rPr>
          <w:bCs/>
          <w:b/>
        </w:rPr>
        <w:t xml:space="preserve">Russia Saint Petersburg</w:t>
      </w:r>
      <w:r>
        <w:t xml:space="preserve"> </w:t>
      </w:r>
      <w:r>
        <w:t xml:space="preserve">typically work in multidisciplinary teams, collaborating with physicians, nurses, and other specialists to treat conditions such as post-surgical recovery, neurological impairments (e.g., stroke rehabilitation), and chronic pain management. The demand for their services has surged due to an aging population and a rise in lifestyle-related disorders. However, systemic issues such as understaffing in public clinics and limited funding for private-sector innovation pose barriers to equitable service delivery.</w:t>
      </w:r>
    </w:p>
    <w:bookmarkEnd w:id="21"/>
    <w:bookmarkStart w:id="22" w:name="Xfeef626f7ed8d46344b8ec69d31f63103c9d38f"/>
    <w:p>
      <w:pPr>
        <w:pStyle w:val="Heading2"/>
      </w:pPr>
      <w:r>
        <w:t xml:space="preserve">The Role of Physiotherapists: Professional Standards and Training</w:t>
      </w:r>
    </w:p>
    <w:p>
      <w:pPr>
        <w:pStyle w:val="FirstParagraph"/>
      </w:pPr>
      <w:r>
        <w:t xml:space="preserve">Physiotherapists in Russia are regulated by the Federal Service for Surveillance in Healthcare (Roszdravnadzor), which enforces licensing requirements and ethical standards. In</w:t>
      </w:r>
      <w:r>
        <w:t xml:space="preserve"> </w:t>
      </w:r>
      <w:r>
        <w:rPr>
          <w:bCs/>
          <w:b/>
        </w:rPr>
        <w:t xml:space="preserve">Russia Saint Petersburg</w:t>
      </w:r>
      <w:r>
        <w:t xml:space="preserve">, physiotherapy education is primarily offered through universities such as the St. Petersburg State Institute of Physical Culture, the Pavlov First Saint Petersburg State Medical University, and private institutions like the Sechenov First Moscow State Medical University (with branches in Saint Petersburg). These programs emphasize clinical training in manual therapy, electrotherapy, hydrotherapy, and sports physiotherapy.</w:t>
      </w:r>
    </w:p>
    <w:p>
      <w:pPr>
        <w:pStyle w:val="BodyText"/>
      </w:pPr>
      <w:r>
        <w:t xml:space="preserve">However, critics argue that the curriculum in</w:t>
      </w:r>
      <w:r>
        <w:t xml:space="preserve"> </w:t>
      </w:r>
      <w:r>
        <w:rPr>
          <w:bCs/>
          <w:b/>
        </w:rPr>
        <w:t xml:space="preserve">Russia Saint Petersburg</w:t>
      </w:r>
      <w:r>
        <w:t xml:space="preserve"> </w:t>
      </w:r>
      <w:r>
        <w:t xml:space="preserve">often lags behind international standards. For instance, while evidence-based practices are taught in theory, practical training may lack exposure to cutting-edge technologies like virtual reality rehabilitation systems or AI-driven diagnostic tools. Additionally, many physiotherapists report limited opportunities for professional development beyond initial certification.</w:t>
      </w:r>
    </w:p>
    <w:bookmarkEnd w:id="22"/>
    <w:bookmarkStart w:id="23" w:name="X0480bc701fd161b0f332517e68d2d2282a4f05a"/>
    <w:p>
      <w:pPr>
        <w:pStyle w:val="Heading2"/>
      </w:pPr>
      <w:r>
        <w:t xml:space="preserve">Challenges Facing Physiotherapists in Russia Saint Petersburg</w:t>
      </w:r>
    </w:p>
    <w:p>
      <w:pPr>
        <w:pStyle w:val="FirstParagraph"/>
      </w:pPr>
      <w:r>
        <w:t xml:space="preserve">The healthcare landscape in</w:t>
      </w:r>
      <w:r>
        <w:t xml:space="preserve"> </w:t>
      </w:r>
      <w:r>
        <w:rPr>
          <w:bCs/>
          <w:b/>
        </w:rPr>
        <w:t xml:space="preserve">Russia Saint Petersburg</w:t>
      </w:r>
      <w:r>
        <w:t xml:space="preserve"> </w:t>
      </w:r>
      <w:r>
        <w:t xml:space="preserve">presents unique challenges for physiotherapists. One major issue is the fragmentation of healthcare services between public and private sectors. While state hospitals provide affordable care, they often suffer from outdated equipment and long wait times. Private clinics, though better resourced, are accessible only to a privileged few due to high costs.</w:t>
      </w:r>
    </w:p>
    <w:p>
      <w:pPr>
        <w:pStyle w:val="BodyText"/>
      </w:pPr>
      <w:r>
        <w:t xml:space="preserve">Another challenge is the bureaucratic complexity of navigating Russia’s healthcare system. Physiotherapists must frequently coordinate with insurance providers and government agencies to secure funding for patient treatments. This administrative burden detracts from time spent on clinical work and reduces job satisfaction among professionals.</w:t>
      </w:r>
    </w:p>
    <w:p>
      <w:pPr>
        <w:pStyle w:val="BodyText"/>
      </w:pPr>
      <w:r>
        <w:t xml:space="preserve">Cultural attitudes toward physiotherapy also play a role. In some parts of Russia, there is a lingering skepticism about non-medical interventions, which can hinder patient adherence to prescribed therapies. Addressing this requires targeted public health campaigns and partnerships with local community leaders.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physiotherapy sector in</w:t>
      </w:r>
      <w:r>
        <w:t xml:space="preserve"> </w:t>
      </w:r>
      <w:r>
        <w:rPr>
          <w:bCs/>
          <w:b/>
        </w:rPr>
        <w:t xml:space="preserve">Russia Saint Petersburg</w:t>
      </w:r>
      <w:r>
        <w:t xml:space="preserve"> </w:t>
      </w:r>
      <w:r>
        <w:t xml:space="preserve">is ripe for innovation. The city’s proximity to Finland and Northern Europe has facilitated cross-border collaborations in rehabilitation technologies. For example, Saint Petersburg-based clinics have adopted telehealth platforms to provide remote consultations, a trend accelerated by the COVID-19 pandemic.</w:t>
      </w:r>
    </w:p>
    <w:p>
      <w:pPr>
        <w:pStyle w:val="BodyText"/>
      </w:pPr>
      <w:r>
        <w:t xml:space="preserve">Academic institutions in</w:t>
      </w:r>
      <w:r>
        <w:t xml:space="preserve"> </w:t>
      </w:r>
      <w:r>
        <w:rPr>
          <w:bCs/>
          <w:b/>
        </w:rPr>
        <w:t xml:space="preserve">Russia Saint Petersburg</w:t>
      </w:r>
      <w:r>
        <w:t xml:space="preserve"> </w:t>
      </w:r>
      <w:r>
        <w:t xml:space="preserve">are also exploring partnerships with European universities to enhance research on physiotherapy outcomes. Such collaborations could lead to the development of localized treatment protocols tailored to Russia’s population. Furthermore, there is growing interest in integrating physiotherapy into preventive care models, which aligns with global efforts to reduce the burden of chronic disease.</w:t>
      </w:r>
    </w:p>
    <w:bookmarkEnd w:id="24"/>
    <w:bookmarkStart w:id="25" w:name="conclusion-and-future-outlook"/>
    <w:p>
      <w:pPr>
        <w:pStyle w:val="Heading2"/>
      </w:pPr>
      <w:r>
        <w:t xml:space="preserve">Conclusion and Future Outlook</w:t>
      </w:r>
    </w:p>
    <w:p>
      <w:pPr>
        <w:pStyle w:val="FirstParagraph"/>
      </w:pPr>
      <w:r>
        <w:t xml:space="preserve">The role of physiotherapists in</w:t>
      </w:r>
      <w:r>
        <w:t xml:space="preserve"> </w:t>
      </w:r>
      <w:r>
        <w:rPr>
          <w:bCs/>
          <w:b/>
        </w:rPr>
        <w:t xml:space="preserve">Russia Saint Petersburg</w:t>
      </w:r>
      <w:r>
        <w:t xml:space="preserve"> </w:t>
      </w:r>
      <w:r>
        <w:t xml:space="preserve">is both vital and evolving. As the city continues to modernize its healthcare infrastructure, there is a pressing need for policy reforms that prioritize funding for rehabilitation services, streamline regulatory processes, and promote interdisciplinary training. By addressing these challenges while leveraging opportunities for innovation,</w:t>
      </w:r>
      <w:r>
        <w:t xml:space="preserve"> </w:t>
      </w:r>
      <w:r>
        <w:rPr>
          <w:bCs/>
          <w:b/>
        </w:rPr>
        <w:t xml:space="preserve">Russia Saint Petersburg</w:t>
      </w:r>
      <w:r>
        <w:t xml:space="preserve"> </w:t>
      </w:r>
      <w:r>
        <w:t xml:space="preserve">can emerge as a regional leader in physiotherapy excellence.</w:t>
      </w:r>
    </w:p>
    <w:p>
      <w:pPr>
        <w:pStyle w:val="BodyText"/>
      </w:pPr>
      <w:r>
        <w:t xml:space="preserve">This abstract academic document underscores the importance of integrating evidence-based practices, fostering public-private partnerships, and investing in the professional development of physiotherapists. The future of healthcare in</w:t>
      </w:r>
      <w:r>
        <w:t xml:space="preserve"> </w:t>
      </w:r>
      <w:r>
        <w:rPr>
          <w:bCs/>
          <w:b/>
        </w:rPr>
        <w:t xml:space="preserve">Russia Saint Petersburg</w:t>
      </w:r>
      <w:r>
        <w:t xml:space="preserve"> </w:t>
      </w:r>
      <w:r>
        <w:t xml:space="preserve">depends on recognizing the indispensable role of physiotherapists in delivering holistic, patient-centered care.</w:t>
      </w:r>
    </w:p>
    <w:bookmarkEnd w:id="25"/>
    <w:p>
      <w:pPr>
        <w:pStyle w:val="BodyText"/>
      </w:pPr>
      <w:r>
        <w:t xml:space="preserve">Word count: 850+</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Physiotherapists in Russia Saint Petersburg</dc:title>
  <dc:creator/>
  <cp:keywords/>
  <dcterms:created xsi:type="dcterms:W3CDTF">2026-07-24T07:08:25Z</dcterms:created>
  <dcterms:modified xsi:type="dcterms:W3CDTF">2026-07-24T07:08:25Z</dcterms:modified>
</cp:coreProperties>
</file>

<file path=docProps/custom.xml><?xml version="1.0" encoding="utf-8"?>
<Properties xmlns="http://schemas.openxmlformats.org/officeDocument/2006/custom-properties" xmlns:vt="http://schemas.openxmlformats.org/officeDocument/2006/docPropsVTypes"/>
</file>