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69264bf8d4bd0e83b2710fc5a098125c17a70ab"/>
    <w:p>
      <w:pPr>
        <w:pStyle w:val="Heading2"/>
      </w:pPr>
      <w:r>
        <w:t xml:space="preserve">Abstract Academic: The Role and Relevance of Physiotherapists in Saudi Arabia Jeddah</w:t>
      </w:r>
    </w:p>
    <w:p>
      <w:pPr>
        <w:pStyle w:val="FirstParagraph"/>
      </w:pPr>
      <w:r>
        <w:t xml:space="preserve">The field of physiotherapy has gained significant prominence in recent years, particularly within the healthcare systems of rapidly developing nations such as Saudi Arabia. This abstract academic document explores the critical role of physiotherapists in Jeddah, a major urban center in Saudi Arabia, and examines how their profession aligns with the country’s evolving healthcare landscape. As one of the most populous cities in Western Saudi Arabia, Jeddah serves as a hub for both traditional and modern medical practices, making it an ideal context for analyzing the integration of physiotherapy services into local healthcare frameworks.</w:t>
      </w:r>
    </w:p>
    <w:bookmarkStart w:id="20" w:name="Xc75920b3870ec02205dd1ffda9067598005ba5d"/>
    <w:p>
      <w:pPr>
        <w:pStyle w:val="Heading3"/>
      </w:pPr>
      <w:r>
        <w:t xml:space="preserve">Introduction to Physiotherapists and Their Role in Healthcare</w:t>
      </w:r>
    </w:p>
    <w:p>
      <w:pPr>
        <w:pStyle w:val="FirstParagraph"/>
      </w:pPr>
      <w:r>
        <w:t xml:space="preserve">A physiotherapist is a licensed healthcare professional who specializes in the assessment, diagnosis, and treatment of physical impairments, injuries, and disabilities. Through techniques such as manual therapy, exercise prescription, electrotherapy modalities, and patient education, physiotherapists help individuals restore mobility and improve quality of life. In Saudi Arabia Jeddah—a city characterized by a growing population of both locals and expatriates—physiotherapists play a pivotal role in addressing the diverse medical needs of patients across all age groups.</w:t>
      </w:r>
    </w:p>
    <w:p>
      <w:pPr>
        <w:pStyle w:val="BodyText"/>
      </w:pPr>
      <w:r>
        <w:t xml:space="preserve">Jeddah, with its strategic location along the Red Sea, has become a focal point for international trade and tourism. This dynamic environment has led to an increase in musculoskeletal disorders, sports-related injuries, and chronic conditions such as diabetes mellitus and obesity—conditions that require specialized physiotherapy interventions. The demand for skilled physiotherapists in Jeddah is thus driven not only by the city’s population growth but also by its status as a regional medical tourism destination.</w:t>
      </w:r>
    </w:p>
    <w:bookmarkEnd w:id="20"/>
    <w:bookmarkStart w:id="21" w:name="X5f8fb8107f2195bd0efc4b3680ede901db23e10"/>
    <w:p>
      <w:pPr>
        <w:pStyle w:val="Heading3"/>
      </w:pPr>
      <w:r>
        <w:t xml:space="preserve">Educational and Professional Requirements for Physiotherapists in Saudi Arabia</w:t>
      </w:r>
    </w:p>
    <w:p>
      <w:pPr>
        <w:pStyle w:val="FirstParagraph"/>
      </w:pPr>
      <w:r>
        <w:t xml:space="preserve">In Saudi Arabia, physiotherapy professionals are required to complete rigorous academic and clinical training programs. The Ministry of Health (MoH) oversees the licensing and regulation of physiotherapists through the Saudi Commission for Health Specialties (SCFHS). To practice in Jeddah or any other city in Saudi Arabia, a physiotherapist must hold a bachelor’s degree in physical therapy from an accredited institution, pass national licensing exams, and maintain ongoing professional development credits.</w:t>
      </w:r>
    </w:p>
    <w:p>
      <w:pPr>
        <w:pStyle w:val="BodyText"/>
      </w:pPr>
      <w:r>
        <w:t xml:space="preserve">Local universities such as King Abdulaziz University (KAU) and King Saud University (KSU) offer comprehensive physiotherapy programs that align with international standards. These programs emphasize both theoretical knowledge and hands-on clinical experience in areas such as orthopedic rehabilitation, neurological disorders, cardiopulmonary care, and pediatrics. For physiotherapists working in Jeddah, cultural sensitivity is also a key component of training due to the city’s diverse population.</w:t>
      </w:r>
    </w:p>
    <w:bookmarkEnd w:id="21"/>
    <w:bookmarkStart w:id="22" w:name="X656b0713bab827dec4ad276c213421982f3fa73"/>
    <w:p>
      <w:pPr>
        <w:pStyle w:val="Heading3"/>
      </w:pPr>
      <w:r>
        <w:t xml:space="preserve">Challenges Faced by Physiotherapists in Saudi Arabia Jeddah</w:t>
      </w:r>
    </w:p>
    <w:p>
      <w:pPr>
        <w:pStyle w:val="FirstParagraph"/>
      </w:pPr>
      <w:r>
        <w:t xml:space="preserve">Despite the growing demand for physiotherapy services, professionals in Jeddah and across Saudi Arabia encounter several challenges. One major obstacle is the integration of evidence-based practices with traditional healing methods that are still prevalent in some communities. Additionally, language barriers can hinder effective communication between physiotherapists and patients who do not speak Arabic fluently.</w:t>
      </w:r>
    </w:p>
    <w:p>
      <w:pPr>
        <w:pStyle w:val="BodyText"/>
      </w:pPr>
      <w:r>
        <w:t xml:space="preserve">Another challenge relates to the availability of advanced physiotherapy equipment and facilities. While Jeddah boasts modern hospitals and clinics, disparities exist between public and private healthcare sectors in terms of resources. Moreover, the profession’s relatively new recognition in Saudi Arabia compared to other countries has led to a lack of standardized protocols for certain specialized treatments.</w:t>
      </w:r>
    </w:p>
    <w:bookmarkEnd w:id="22"/>
    <w:bookmarkStart w:id="23" w:name="Xd2fbcca2f5367d183a7d0547045f15738888e4e"/>
    <w:p>
      <w:pPr>
        <w:pStyle w:val="Heading3"/>
      </w:pPr>
      <w:r>
        <w:t xml:space="preserve">Opportunities for Growth in Physiotherapy Services</w:t>
      </w:r>
    </w:p>
    <w:p>
      <w:pPr>
        <w:pStyle w:val="FirstParagraph"/>
      </w:pPr>
      <w:r>
        <w:t xml:space="preserve">Despite these challenges, Jeddah presents numerous opportunities for physiotherapists to contribute meaningfully to public health. The Saudi Vision 2030 initiative, which aims to diversify the economy and enhance healthcare infrastructure, has prioritized the expansion of wellness programs and preventive care services. This includes increased funding for rehabilitation centers, sports injury clinics, and community-based physiotherapy outreach programs.</w:t>
      </w:r>
    </w:p>
    <w:p>
      <w:pPr>
        <w:pStyle w:val="BodyText"/>
      </w:pPr>
      <w:r>
        <w:t xml:space="preserve">Furthermore, Jeddah’s status as a global business hub attracts multinational corporations that provide employer-sponsored health insurance plans. These plans often cover physiotherapy services for employees, creating a steady demand for qualified professionals. The city’s growing fitness industry also contributes to the need for physiotherapists specializing in sports medicine and post-surgical recovery.</w:t>
      </w:r>
    </w:p>
    <w:bookmarkEnd w:id="23"/>
    <w:bookmarkStart w:id="24" w:name="X25920e6204fb119399f5854c710f535e0734b79"/>
    <w:p>
      <w:pPr>
        <w:pStyle w:val="Heading3"/>
      </w:pPr>
      <w:r>
        <w:t xml:space="preserve">The Importance of Physiotherapy in Public Health Initiatives</w:t>
      </w:r>
    </w:p>
    <w:p>
      <w:pPr>
        <w:pStyle w:val="FirstParagraph"/>
      </w:pPr>
      <w:r>
        <w:t xml:space="preserve">Physiotherapists in Jeddah are actively involved in public health campaigns aimed at reducing the prevalence of chronic diseases. For instance, they collaborate with primary healthcare centers to educate communities about the importance of physical activity and proper posture. This is particularly relevant given the high incidence of obesity and diabetes in Saudi Arabia.</w:t>
      </w:r>
    </w:p>
    <w:p>
      <w:pPr>
        <w:pStyle w:val="BodyText"/>
      </w:pPr>
      <w:r>
        <w:t xml:space="preserve">Moreover, physiotherapists contribute to post-operative rehabilitation programs in hospitals across Jeddah. These programs are critical for reducing hospital stays, preventing complications, and improving patient outcomes. The integration of telehealth services has further expanded the reach of physiotherapists, allowing them to provide remote consultations and virtual exercise sessions during periods of lockdown or social distancing.</w:t>
      </w:r>
    </w:p>
    <w:bookmarkEnd w:id="24"/>
    <w:bookmarkStart w:id="25" w:name="X824bec51692d2f6c9a8f85649d8b19be5fd5b9e"/>
    <w:p>
      <w:pPr>
        <w:pStyle w:val="Heading3"/>
      </w:pPr>
      <w:r>
        <w:t xml:space="preserve">Conclusion: Future Prospects for Physiotherapists in Saudi Arabia Jeddah</w:t>
      </w:r>
    </w:p>
    <w:p>
      <w:pPr>
        <w:pStyle w:val="FirstParagraph"/>
      </w:pPr>
      <w:r>
        <w:t xml:space="preserve">In conclusion, the role of physiotherapists in Saudi Arabia Jeddah is both vital and evolving. As the city continues to grow and embrace modern healthcare practices, physiotherapists are positioned to play a central role in improving public health outcomes. Their contributions span clinical settings, community programs, and international collaborations that reflect Jeddah’s status as a regional leader in medical innovation.</w:t>
      </w:r>
    </w:p>
    <w:p>
      <w:pPr>
        <w:pStyle w:val="BodyText"/>
      </w:pPr>
      <w:r>
        <w:t xml:space="preserve">For prospective physiotherapists entering the field in Saudi Arabia Jeddah, continuous education and adaptability are key to success. By aligning their skills with the goals of national health policies and local community needs, physiotherapists can ensure that they remain at the forefront of healthcare delivery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Saudi Arabia Jeddah</dc:title>
  <dc:creator/>
  <dc:language>en</dc:language>
  <cp:keywords/>
  <dcterms:created xsi:type="dcterms:W3CDTF">2026-07-21T09:50:53Z</dcterms:created>
  <dcterms:modified xsi:type="dcterms:W3CDTF">2026-07-21T09:50:53Z</dcterms:modified>
</cp:coreProperties>
</file>

<file path=docProps/custom.xml><?xml version="1.0" encoding="utf-8"?>
<Properties xmlns="http://schemas.openxmlformats.org/officeDocument/2006/custom-properties" xmlns:vt="http://schemas.openxmlformats.org/officeDocument/2006/docPropsVTypes"/>
</file>