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Physiotherapists</w:t>
      </w:r>
      <w:r>
        <w:t xml:space="preserve"> </w:t>
      </w:r>
      <w:r>
        <w:t xml:space="preserve">in</w:t>
      </w:r>
      <w:r>
        <w:t xml:space="preserve"> </w:t>
      </w:r>
      <w:r>
        <w:t xml:space="preserve">Switzerland</w:t>
      </w:r>
      <w:r>
        <w:t xml:space="preserve"> </w:t>
      </w:r>
      <w:r>
        <w:t xml:space="preserve">Zurich</w:t>
      </w:r>
    </w:p>
    <w:bookmarkStart w:id="28" w:name="Xbb3fa99a56a5a7fda8971995e508c45700ea68a"/>
    <w:p>
      <w:pPr>
        <w:pStyle w:val="Heading1"/>
      </w:pPr>
      <w:r>
        <w:t xml:space="preserve">Abstract: The Role and Professional Landscape of Physiotherapists in Switzerland Zurich</w:t>
      </w:r>
    </w:p>
    <w:p>
      <w:pPr>
        <w:pStyle w:val="FirstParagraph"/>
      </w:pPr>
      <w:r>
        <w:rPr>
          <w:bCs/>
          <w:b/>
        </w:rPr>
        <w:t xml:space="preserve">Abstract Academic:</w:t>
      </w:r>
      <w:r>
        <w:t xml:space="preserve"> </w:t>
      </w:r>
      <w:r>
        <w:t xml:space="preserve">This academic document explores the multifaceted role of physiotherapists within the healthcare system of</w:t>
      </w:r>
      <w:r>
        <w:t xml:space="preserve"> </w:t>
      </w:r>
      <w:r>
        <w:rPr>
          <w:bCs/>
          <w:b/>
        </w:rPr>
        <w:t xml:space="preserve">Switzerland Zurich</w:t>
      </w:r>
      <w:r>
        <w:t xml:space="preserve">, emphasizing their significance, qualifications, challenges, and contributions to public health. As a hub for advanced medical practices and innovation in Europe, Zurich provides a unique context for examining the profession of physiotherapy. This study aims to dissect the academic and professional framework governing physiotherapists in this region while highlighting their impact on patient outcomes and healthcare delivery. The document combines qualitative analyses, regulatory frameworks, and empirical data to provide a comprehensive overview of physiotherapy in</w:t>
      </w:r>
      <w:r>
        <w:t xml:space="preserve"> </w:t>
      </w:r>
      <w:r>
        <w:rPr>
          <w:bCs/>
          <w:b/>
        </w:rPr>
        <w:t xml:space="preserve">Switzerland Zurich</w:t>
      </w:r>
      <w:r>
        <w:t xml:space="preserve">, ensuring relevance for academic discourse, policy-making, and professional development.</w:t>
      </w:r>
    </w:p>
    <w:bookmarkStart w:id="20" w:name="X8ec2dc849b9a915b5e79a13289f49e300167223"/>
    <w:p>
      <w:pPr>
        <w:pStyle w:val="Heading2"/>
      </w:pPr>
      <w:r>
        <w:t xml:space="preserve">Introduction: The Relevance of Physiotherapists in Switzerland Zurich</w:t>
      </w:r>
    </w:p>
    <w:p>
      <w:pPr>
        <w:pStyle w:val="FirstParagraph"/>
      </w:pPr>
      <w:r>
        <w:t xml:space="preserve">In the context of Switzerland’s highly developed healthcare system, physiotherapists play a pivotal role in promoting physical well-being and rehabilitation. As one of Europe’s most economically stable and scientifically advanced nations,</w:t>
      </w:r>
      <w:r>
        <w:t xml:space="preserve"> </w:t>
      </w:r>
      <w:r>
        <w:rPr>
          <w:bCs/>
          <w:b/>
        </w:rPr>
        <w:t xml:space="preserve">Switzerland Zurich</w:t>
      </w:r>
      <w:r>
        <w:t xml:space="preserve"> </w:t>
      </w:r>
      <w:r>
        <w:t xml:space="preserve">stands out for its integration of traditional medicine with cutting-edge research. The city of Zurich, home to prestigious institutions such as the University of Zurich (UZH) and ETH Zurich, fosters an environment where physiotherapy is both academically rigorous and clinically innovative. This document delves into how</w:t>
      </w:r>
      <w:r>
        <w:t xml:space="preserve"> </w:t>
      </w:r>
      <w:r>
        <w:rPr>
          <w:bCs/>
          <w:b/>
        </w:rPr>
        <w:t xml:space="preserve">Physiotherapists</w:t>
      </w:r>
      <w:r>
        <w:t xml:space="preserve"> </w:t>
      </w:r>
      <w:r>
        <w:t xml:space="preserve">in</w:t>
      </w:r>
      <w:r>
        <w:t xml:space="preserve"> </w:t>
      </w:r>
      <w:r>
        <w:rPr>
          <w:bCs/>
          <w:b/>
        </w:rPr>
        <w:t xml:space="preserve">Switzerland Zurich</w:t>
      </w:r>
      <w:r>
        <w:t xml:space="preserve"> </w:t>
      </w:r>
      <w:r>
        <w:t xml:space="preserve">navigate this dynamic landscape, balancing patient-centric care with the demands of a globally competitive healthcare sector.</w:t>
      </w:r>
    </w:p>
    <w:bookmarkEnd w:id="20"/>
    <w:bookmarkStart w:id="21" w:name="X89fa083d830853ce653657bc077096b19240349"/>
    <w:p>
      <w:pPr>
        <w:pStyle w:val="Heading2"/>
      </w:pPr>
      <w:r>
        <w:t xml:space="preserve">Academic and Professional Framework for Physiotherapists in Switzerland Zurich</w:t>
      </w:r>
    </w:p>
    <w:p>
      <w:pPr>
        <w:pStyle w:val="FirstParagraph"/>
      </w:pPr>
      <w:r>
        <w:t xml:space="preserve">The academic qualifications required for physiotherapists in</w:t>
      </w:r>
      <w:r>
        <w:t xml:space="preserve"> </w:t>
      </w:r>
      <w:r>
        <w:rPr>
          <w:bCs/>
          <w:b/>
        </w:rPr>
        <w:t xml:space="preserve">Switzerland Zurich</w:t>
      </w:r>
      <w:r>
        <w:t xml:space="preserve"> </w:t>
      </w:r>
      <w:r>
        <w:t xml:space="preserve">are among the highest standards globally. To practice legally, professionals must complete a bachelor’s degree in physiotherapy (typically a 3–4-year program) from an accredited institution, followed by national certification through the Swiss Confederation of Physiotherapists (SFP). These programs emphasize clinical skills, anatomy, biomechanics, and evidence-based practice. In Zurich, universities such as UZH offer specialized courses that integrate interdisciplinary approaches, including sports medicine and geriatric physiotherapy. This academic rigor ensures that</w:t>
      </w:r>
      <w:r>
        <w:t xml:space="preserve"> </w:t>
      </w:r>
      <w:r>
        <w:rPr>
          <w:bCs/>
          <w:b/>
        </w:rPr>
        <w:t xml:space="preserve">Physiotherapists</w:t>
      </w:r>
      <w:r>
        <w:t xml:space="preserve"> </w:t>
      </w:r>
      <w:r>
        <w:t xml:space="preserve">in the region are well-prepared to address complex patient needs.</w:t>
      </w:r>
    </w:p>
    <w:bookmarkEnd w:id="21"/>
    <w:bookmarkStart w:id="22" w:name="X34d5d50ecf91537d5e1a7031793fea1447f800d"/>
    <w:p>
      <w:pPr>
        <w:pStyle w:val="Heading2"/>
      </w:pPr>
      <w:r>
        <w:t xml:space="preserve">The Role of Physiotherapists in Healthcare Delivery in Switzerland Zurich</w:t>
      </w:r>
    </w:p>
    <w:p>
      <w:pPr>
        <w:pStyle w:val="FirstParagraph"/>
      </w:pPr>
      <w:r>
        <w:t xml:space="preserve">In</w:t>
      </w:r>
      <w:r>
        <w:t xml:space="preserve"> </w:t>
      </w:r>
      <w:r>
        <w:rPr>
          <w:bCs/>
          <w:b/>
        </w:rPr>
        <w:t xml:space="preserve">Switzerland Zurich</w:t>
      </w:r>
      <w:r>
        <w:t xml:space="preserve">, physiotherapists are integral to both primary and secondary healthcare systems. They work across diverse settings, including hospitals, private clinics, rehabilitation centers, and sports facilities. Their responsibilities range from diagnosing musculoskeletal disorders and designing personalized exercise regimens to collaborating with physicians, occupational therapists, and psychologists for holistic patient care. Notably, Zurich’s emphasis on preventive medicine has elevated the role of physiotherapists in chronic disease management and wellness programs. For instance, community-based initiatives led by local physiotherapists focus on reducing workplace injuries among Zurich’s tech-industry workforce.</w:t>
      </w:r>
    </w:p>
    <w:bookmarkEnd w:id="22"/>
    <w:bookmarkStart w:id="23" w:name="X33c93886dd634824817d0a0d397e0905632f61f"/>
    <w:p>
      <w:pPr>
        <w:pStyle w:val="Heading2"/>
      </w:pPr>
      <w:r>
        <w:t xml:space="preserve">Challenges and Opportunities for Physiotherapists in Switzerland Zurich</w:t>
      </w:r>
    </w:p>
    <w:p>
      <w:pPr>
        <w:pStyle w:val="FirstParagraph"/>
      </w:pPr>
      <w:r>
        <w:t xml:space="preserve">Despite the high standards of practice,</w:t>
      </w:r>
      <w:r>
        <w:t xml:space="preserve"> </w:t>
      </w:r>
      <w:r>
        <w:rPr>
          <w:bCs/>
          <w:b/>
        </w:rPr>
        <w:t xml:space="preserve">Physiotherapists</w:t>
      </w:r>
      <w:r>
        <w:t xml:space="preserve"> </w:t>
      </w:r>
      <w:r>
        <w:t xml:space="preserve">in</w:t>
      </w:r>
      <w:r>
        <w:t xml:space="preserve"> </w:t>
      </w:r>
      <w:r>
        <w:rPr>
          <w:bCs/>
          <w:b/>
        </w:rPr>
        <w:t xml:space="preserve">Switzerland Zurich</w:t>
      </w:r>
      <w:r>
        <w:t xml:space="preserve"> </w:t>
      </w:r>
      <w:r>
        <w:t xml:space="preserve">face unique challenges. The competitive job market demands continuous professional development to stay abreast of technological advancements, such as tele-rehabilitation and wearable health devices. Additionally, the high cost of living in Zurich necessitates a balance between professional aspirations and financial sustainability. However, these challenges are offset by opportunities for innovation and collaboration with global research institutions. For example, Zurich-based physiotherapists frequently participate in clinical trials for regenerative medicine therapies or contribute to international conferences on pain management.</w:t>
      </w:r>
    </w:p>
    <w:bookmarkEnd w:id="23"/>
    <w:bookmarkStart w:id="24" w:name="regulatory-and-ethical-considerations"/>
    <w:p>
      <w:pPr>
        <w:pStyle w:val="Heading2"/>
      </w:pPr>
      <w:r>
        <w:t xml:space="preserve">Regulatory and Ethical Considerations</w:t>
      </w:r>
    </w:p>
    <w:p>
      <w:pPr>
        <w:pStyle w:val="FirstParagraph"/>
      </w:pPr>
      <w:r>
        <w:t xml:space="preserve">The Swiss healthcare system is governed by strict regulations that prioritize patient safety and quality of care. In Zurich, physiotherapists must adhere to the guidelines set by the SFP, which include mandatory continuing education (e.g., 60 hours every five years) and ethical standards such as confidentiality and informed consent. The integration of these regulations ensures that</w:t>
      </w:r>
      <w:r>
        <w:t xml:space="preserve"> </w:t>
      </w:r>
      <w:r>
        <w:rPr>
          <w:bCs/>
          <w:b/>
        </w:rPr>
        <w:t xml:space="preserve">Physiotherapists</w:t>
      </w:r>
      <w:r>
        <w:t xml:space="preserve"> </w:t>
      </w:r>
      <w:r>
        <w:t xml:space="preserve">in</w:t>
      </w:r>
      <w:r>
        <w:t xml:space="preserve"> </w:t>
      </w:r>
      <w:r>
        <w:rPr>
          <w:bCs/>
          <w:b/>
        </w:rPr>
        <w:t xml:space="preserve">Switzerland Zurich</w:t>
      </w:r>
      <w:r>
        <w:t xml:space="preserve"> </w:t>
      </w:r>
      <w:r>
        <w:t xml:space="preserve">maintain a high level of accountability while fostering trust with patients.</w:t>
      </w:r>
    </w:p>
    <w:bookmarkEnd w:id="24"/>
    <w:bookmarkStart w:id="25" w:name="Xa562d8fb680569f3d7436db146e931de9fea639"/>
    <w:p>
      <w:pPr>
        <w:pStyle w:val="Heading2"/>
      </w:pPr>
      <w:r>
        <w:t xml:space="preserve">Economic and Social Impact of Physiotherapy in Switzerland Zurich</w:t>
      </w:r>
    </w:p>
    <w:p>
      <w:pPr>
        <w:pStyle w:val="FirstParagraph"/>
      </w:pPr>
      <w:r>
        <w:t xml:space="preserve">The economic value of physiotherapy in Zurich is underscored by its contribution to reducing healthcare costs through early intervention and rehabilitation. For instance, workplace injury prevention programs led by local physiotherapists have been shown to decrease absenteeism among employees in the city’s financial sector. Socially, the profession promotes inclusivity by addressing disparities in access to care, particularly for elderly populations and individuals with disabilities. Zurich’s commitment to universal healthcare ensures that these services are accessible across socioeconomic groups.</w:t>
      </w:r>
    </w:p>
    <w:bookmarkEnd w:id="25"/>
    <w:bookmarkStart w:id="26" w:name="Xa2e8b3bf7bd8be3a4308e114eab6ceff336f144"/>
    <w:p>
      <w:pPr>
        <w:pStyle w:val="Heading2"/>
      </w:pPr>
      <w:r>
        <w:t xml:space="preserve">Future Directions for Physiotherapists in Switzerland Zurich</w:t>
      </w:r>
    </w:p>
    <w:p>
      <w:pPr>
        <w:pStyle w:val="FirstParagraph"/>
      </w:pPr>
      <w:r>
        <w:t xml:space="preserve">The future of physiotherapy in</w:t>
      </w:r>
      <w:r>
        <w:t xml:space="preserve"> </w:t>
      </w:r>
      <w:r>
        <w:rPr>
          <w:bCs/>
          <w:b/>
        </w:rPr>
        <w:t xml:space="preserve">Switzerland Zurich</w:t>
      </w:r>
      <w:r>
        <w:t xml:space="preserve"> </w:t>
      </w:r>
      <w:r>
        <w:t xml:space="preserve">is poised for growth, driven by aging demographics and the increasing prevalence of chronic conditions. Emerging trends such as digital health tools and AI-driven diagnostics will require physiotherapists to adopt new skill sets. Educational institutions in Zurich are already responding by introducing courses on data analytics and telehealth platforms. Furthermore, international collaborations with neighboring countries in Europe will likely expand the scope of research and practice for</w:t>
      </w:r>
      <w:r>
        <w:t xml:space="preserve"> </w:t>
      </w:r>
      <w:r>
        <w:rPr>
          <w:bCs/>
          <w:b/>
        </w:rPr>
        <w:t xml:space="preserve">Physiotherapists</w:t>
      </w:r>
      <w:r>
        <w:t xml:space="preserve"> </w:t>
      </w:r>
      <w:r>
        <w:t xml:space="preserve">in this region.</w:t>
      </w:r>
    </w:p>
    <w:bookmarkEnd w:id="26"/>
    <w:bookmarkStart w:id="27" w:name="X7ae4752317ed90041a09b2e6fa98f8cf3a68de4"/>
    <w:p>
      <w:pPr>
        <w:pStyle w:val="Heading2"/>
      </w:pPr>
      <w:r>
        <w:t xml:space="preserve">Conclusion: A Visionary Outlook for Physiotherapy in Switzerland Zurich</w:t>
      </w:r>
    </w:p>
    <w:p>
      <w:pPr>
        <w:pStyle w:val="FirstParagraph"/>
      </w:pPr>
      <w:r>
        <w:t xml:space="preserve">In conclusion, the profession of physiotherapy in</w:t>
      </w:r>
      <w:r>
        <w:t xml:space="preserve"> </w:t>
      </w:r>
      <w:r>
        <w:rPr>
          <w:bCs/>
          <w:b/>
        </w:rPr>
        <w:t xml:space="preserve">Switzerland Zurich</w:t>
      </w:r>
      <w:r>
        <w:t xml:space="preserve"> </w:t>
      </w:r>
      <w:r>
        <w:t xml:space="preserve">exemplifies excellence, innovation, and dedication to holistic healthcare. Through a robust academic foundation, stringent regulatory frameworks, and a forward-thinking approach to patient care,</w:t>
      </w:r>
      <w:r>
        <w:t xml:space="preserve"> </w:t>
      </w:r>
      <w:r>
        <w:rPr>
          <w:bCs/>
          <w:b/>
        </w:rPr>
        <w:t xml:space="preserve">Physiotherapists</w:t>
      </w:r>
      <w:r>
        <w:t xml:space="preserve"> </w:t>
      </w:r>
      <w:r>
        <w:t xml:space="preserve">continue to shape the future of medicine in this remarkable city. As Zurich remains at the forefront of global health advancements, its physiotherapists will undoubtedly play an even more critical role in addressing both local and international health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Physiotherapists in Switzerland Zurich</dc:title>
  <dc:creator/>
  <dc:language>en</dc:language>
  <cp:keywords/>
  <dcterms:created xsi:type="dcterms:W3CDTF">2026-07-23T17:12:12Z</dcterms:created>
  <dcterms:modified xsi:type="dcterms:W3CDTF">2026-07-23T17:12:12Z</dcterms:modified>
</cp:coreProperties>
</file>

<file path=docProps/custom.xml><?xml version="1.0" encoding="utf-8"?>
<Properties xmlns="http://schemas.openxmlformats.org/officeDocument/2006/custom-properties" xmlns:vt="http://schemas.openxmlformats.org/officeDocument/2006/docPropsVTypes"/>
</file>