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e7bfd35f1c468e92a6827b36b94ec13e03e300"/>
    <w:p>
      <w:pPr>
        <w:pStyle w:val="Heading1"/>
      </w:pPr>
      <w:r>
        <w:t xml:space="preserve">Abstract Academic Document on Physiotherapist Practices in the United Arab Emirates Dubai</w:t>
      </w:r>
    </w:p>
    <w:p>
      <w:pPr>
        <w:pStyle w:val="FirstParagraph"/>
      </w:pPr>
      <w:r>
        <w:rPr>
          <w:bCs/>
          <w:b/>
        </w:rPr>
        <w:t xml:space="preserve">Introduction</w:t>
      </w:r>
    </w:p>
    <w:p>
      <w:pPr>
        <w:pStyle w:val="BodyText"/>
      </w:pPr>
      <w:r>
        <w:t xml:space="preserve">The role of a</w:t>
      </w:r>
      <w:r>
        <w:t xml:space="preserve"> </w:t>
      </w:r>
      <w:r>
        <w:rPr>
          <w:bCs/>
          <w:b/>
        </w:rPr>
        <w:t xml:space="preserve">Physiotherapist</w:t>
      </w:r>
      <w:r>
        <w:t xml:space="preserve"> </w:t>
      </w:r>
      <w:r>
        <w:t xml:space="preserve">is increasingly vital in modern healthcare systems, particularly within rapidly developing urban centers like Dubai, United Arab Emirates (UAE). As a global hub for business, tourism, and innovation, Dubai has witnessed exponential growth in population diversity and medical demand. This academic abstract explores the evolving role of</w:t>
      </w:r>
      <w:r>
        <w:t xml:space="preserve"> </w:t>
      </w:r>
      <w:r>
        <w:rPr>
          <w:bCs/>
          <w:b/>
        </w:rPr>
        <w:t xml:space="preserve">Physiotherapists</w:t>
      </w:r>
      <w:r>
        <w:t xml:space="preserve"> </w:t>
      </w:r>
      <w:r>
        <w:t xml:space="preserve">in the UAE’s healthcare framework, focusing on their contributions to patient care, regulatory standards, technological integration, and challenges unique to Dubai’s multicultural environment. The document underscores how</w:t>
      </w:r>
      <w:r>
        <w:t xml:space="preserve"> </w:t>
      </w:r>
      <w:r>
        <w:rPr>
          <w:bCs/>
          <w:b/>
        </w:rPr>
        <w:t xml:space="preserve">Physiotherapists</w:t>
      </w:r>
      <w:r>
        <w:t xml:space="preserve"> </w:t>
      </w:r>
      <w:r>
        <w:t xml:space="preserve">in Dubai must navigate a dynamic landscape shaped by cultural diversity, advanced healthcare infrastructure, and the region’s emphasis on wellness-driven policies.</w:t>
      </w:r>
    </w:p>
    <w:p>
      <w:pPr>
        <w:pStyle w:val="BodyText"/>
      </w:pPr>
      <w:r>
        <w:rPr>
          <w:bCs/>
          <w:b/>
        </w:rPr>
        <w:t xml:space="preserve">The Role of Physiotherapists in Dubai’s Healthcare System</w:t>
      </w:r>
    </w:p>
    <w:p>
      <w:pPr>
        <w:pStyle w:val="BodyText"/>
      </w:pPr>
      <w:r>
        <w:t xml:space="preserve">In the</w:t>
      </w:r>
      <w:r>
        <w:t xml:space="preserve"> </w:t>
      </w:r>
      <w:r>
        <w:rPr>
          <w:bCs/>
          <w:b/>
        </w:rPr>
        <w:t xml:space="preserve">United Arab Emirates Dubai</w:t>
      </w:r>
      <w:r>
        <w:t xml:space="preserve">,</w:t>
      </w:r>
      <w:r>
        <w:t xml:space="preserve"> </w:t>
      </w:r>
      <w:r>
        <w:rPr>
          <w:bCs/>
          <w:b/>
        </w:rPr>
        <w:t xml:space="preserve">Physiotherapists</w:t>
      </w:r>
      <w:r>
        <w:t xml:space="preserve"> </w:t>
      </w:r>
      <w:r>
        <w:t xml:space="preserve">play a pivotal role in addressing musculoskeletal, neurological, and cardiopulmonary conditions. Their work spans clinical settings such as hospitals, private clinics, sports rehabilitation centers, and community health programs. A key responsibility of</w:t>
      </w:r>
      <w:r>
        <w:t xml:space="preserve"> </w:t>
      </w:r>
      <w:r>
        <w:rPr>
          <w:bCs/>
          <w:b/>
        </w:rPr>
        <w:t xml:space="preserve">Physiotherapists</w:t>
      </w:r>
      <w:r>
        <w:t xml:space="preserve"> </w:t>
      </w:r>
      <w:r>
        <w:t xml:space="preserve">in Dubai includes conducting patient assessments to identify movement impairments and designing personalized treatment plans. These plans often involve manual therapy techniques, therapeutic exercises, electrotherapy modalities, and patient education on injury prevention. Given Dubai’s focus on sports and physical fitness—evident in events like the Dubai Marathon and UAE Sports Council initiatives—</w:t>
      </w:r>
      <w:r>
        <w:rPr>
          <w:bCs/>
          <w:b/>
        </w:rPr>
        <w:t xml:space="preserve">Physiotherapists</w:t>
      </w:r>
      <w:r>
        <w:t xml:space="preserve"> </w:t>
      </w:r>
      <w:r>
        <w:t xml:space="preserve">are also heavily involved in athlete rehabilitation and performance enhancement.</w:t>
      </w:r>
    </w:p>
    <w:p>
      <w:pPr>
        <w:pStyle w:val="BodyText"/>
      </w:pPr>
      <w:r>
        <w:t xml:space="preserve">Beyond clinical practice,</w:t>
      </w:r>
      <w:r>
        <w:t xml:space="preserve"> </w:t>
      </w:r>
      <w:r>
        <w:rPr>
          <w:bCs/>
          <w:b/>
        </w:rPr>
        <w:t xml:space="preserve">Physiotherapists</w:t>
      </w:r>
      <w:r>
        <w:t xml:space="preserve"> </w:t>
      </w:r>
      <w:r>
        <w:t xml:space="preserve">collaborate with multidisciplinary teams comprising doctors, nurses, occupational therapists, and psychologists. This integration is critical in Dubai’s holistic healthcare approach, where patient outcomes are prioritized through coordinated care. Additionally,</w:t>
      </w:r>
      <w:r>
        <w:t xml:space="preserve"> </w:t>
      </w:r>
      <w:r>
        <w:rPr>
          <w:bCs/>
          <w:b/>
        </w:rPr>
        <w:t xml:space="preserve">Physiotherapists</w:t>
      </w:r>
      <w:r>
        <w:t xml:space="preserve"> </w:t>
      </w:r>
      <w:r>
        <w:t xml:space="preserve">in the UAE must adhere to stringent licensing requirements set by the</w:t>
      </w:r>
      <w:r>
        <w:t xml:space="preserve"> </w:t>
      </w:r>
      <w:r>
        <w:rPr>
          <w:bCs/>
          <w:b/>
        </w:rPr>
        <w:t xml:space="preserve">Health Authority of Dubai</w:t>
      </w:r>
      <w:r>
        <w:t xml:space="preserve"> </w:t>
      </w:r>
      <w:r>
        <w:t xml:space="preserve">(HAAD), which ensures that all practitioners meet national and international standards for competence and ethics.</w:t>
      </w:r>
    </w:p>
    <w:p>
      <w:pPr>
        <w:pStyle w:val="BodyText"/>
      </w:pPr>
      <w:r>
        <w:rPr>
          <w:bCs/>
          <w:b/>
        </w:rPr>
        <w:t xml:space="preserve">Educational and Regulatory Framework for Physiotherapists in Dubai</w:t>
      </w:r>
    </w:p>
    <w:p>
      <w:pPr>
        <w:pStyle w:val="BodyText"/>
      </w:pPr>
      <w:r>
        <w:t xml:space="preserve">To practice as a</w:t>
      </w:r>
      <w:r>
        <w:t xml:space="preserve"> </w:t>
      </w:r>
      <w:r>
        <w:rPr>
          <w:bCs/>
          <w:b/>
        </w:rPr>
        <w:t xml:space="preserve">Physiotherapist</w:t>
      </w:r>
      <w:r>
        <w:t xml:space="preserve"> </w:t>
      </w:r>
      <w:r>
        <w:t xml:space="preserve">in the</w:t>
      </w:r>
      <w:r>
        <w:t xml:space="preserve"> </w:t>
      </w:r>
      <w:r>
        <w:rPr>
          <w:bCs/>
          <w:b/>
        </w:rPr>
        <w:t xml:space="preserve">United Arab Emirates Dubai</w:t>
      </w:r>
      <w:r>
        <w:t xml:space="preserve">, individuals must hold degrees from accredited institutions, often with international recognition. Many professionals complete postgraduate training programs or certifications in specialized areas such as orthopedics, neurology, or sports physiotherapy. The UAE’s regulatory body, HAAD, mandates continuous professional development (CPD) to ensure practitioners stay updated on advancements in the field.</w:t>
      </w:r>
    </w:p>
    <w:p>
      <w:pPr>
        <w:pStyle w:val="BodyText"/>
      </w:pPr>
      <w:r>
        <w:t xml:space="preserve">Dubai’s healthcare sector is also influenced by its strategic partnerships with global institutions. For example, collaborations between Dubai Healthcare City (DHCC) and international universities have led to the establishment of advanced training programs for</w:t>
      </w:r>
      <w:r>
        <w:t xml:space="preserve"> </w:t>
      </w:r>
      <w:r>
        <w:rPr>
          <w:bCs/>
          <w:b/>
        </w:rPr>
        <w:t xml:space="preserve">Physiotherapists</w:t>
      </w:r>
      <w:r>
        <w:t xml:space="preserve">. These programs emphasize evidence-based practices and cultural competence, enabling practitioners to effectively serve Dubai’s diverse population, which includes expatriates from over 200 nationalities.</w:t>
      </w:r>
    </w:p>
    <w:p>
      <w:pPr>
        <w:pStyle w:val="BodyText"/>
      </w:pPr>
      <w:r>
        <w:rPr>
          <w:bCs/>
          <w:b/>
        </w:rPr>
        <w:t xml:space="preserve">Current Trends in Physiotherapy Practice in Dubai</w:t>
      </w:r>
    </w:p>
    <w:p>
      <w:pPr>
        <w:pStyle w:val="BodyText"/>
      </w:pPr>
      <w:r>
        <w:t xml:space="preserve">The</w:t>
      </w:r>
      <w:r>
        <w:t xml:space="preserve"> </w:t>
      </w:r>
      <w:r>
        <w:rPr>
          <w:bCs/>
          <w:b/>
        </w:rPr>
        <w:t xml:space="preserve">Physiotherapist</w:t>
      </w:r>
      <w:r>
        <w:t xml:space="preserve"> </w:t>
      </w:r>
      <w:r>
        <w:t xml:space="preserve">profession in the</w:t>
      </w:r>
      <w:r>
        <w:t xml:space="preserve"> </w:t>
      </w:r>
      <w:r>
        <w:rPr>
          <w:bCs/>
          <w:b/>
        </w:rPr>
        <w:t xml:space="preserve">United Arab Emirates Dubai</w:t>
      </w:r>
      <w:r>
        <w:t xml:space="preserve"> </w:t>
      </w:r>
      <w:r>
        <w:t xml:space="preserve">is evolving rapidly, driven by technological innovation and patient-centric care models. Telehealth has become a significant tool, especially post-pandemic, allowing</w:t>
      </w:r>
      <w:r>
        <w:t xml:space="preserve"> </w:t>
      </w:r>
      <w:r>
        <w:rPr>
          <w:bCs/>
          <w:b/>
        </w:rPr>
        <w:t xml:space="preserve">Physiotherapists</w:t>
      </w:r>
      <w:r>
        <w:t xml:space="preserve"> </w:t>
      </w:r>
      <w:r>
        <w:t xml:space="preserve">to deliver remote consultations and virtual rehabilitation programs. Wearable technology and AI-driven diagnostics are also being integrated into treatment protocols to monitor patient progress in real time.</w:t>
      </w:r>
    </w:p>
    <w:p>
      <w:pPr>
        <w:pStyle w:val="BodyText"/>
      </w:pPr>
      <w:r>
        <w:t xml:space="preserve">Dubai’s commitment to sustainable health solutions is evident in its focus on preventive care.</w:t>
      </w:r>
      <w:r>
        <w:t xml:space="preserve"> </w:t>
      </w:r>
      <w:r>
        <w:rPr>
          <w:bCs/>
          <w:b/>
        </w:rPr>
        <w:t xml:space="preserve">Physiotherapists</w:t>
      </w:r>
      <w:r>
        <w:t xml:space="preserve"> </w:t>
      </w:r>
      <w:r>
        <w:t xml:space="preserve">now play a role in public health campaigns targeting chronic diseases such as diabetes and obesity, which are prevalent due to sedentary lifestyles. Initiatives like Dubai Fitness Challenge leverage the expertise of</w:t>
      </w:r>
      <w:r>
        <w:t xml:space="preserve"> </w:t>
      </w:r>
      <w:r>
        <w:rPr>
          <w:bCs/>
          <w:b/>
        </w:rPr>
        <w:t xml:space="preserve">Physiotherapists</w:t>
      </w:r>
      <w:r>
        <w:t xml:space="preserve"> </w:t>
      </w:r>
      <w:r>
        <w:t xml:space="preserve">to promote physical activity and wellness among residents.</w:t>
      </w:r>
    </w:p>
    <w:p>
      <w:pPr>
        <w:pStyle w:val="BodyText"/>
      </w:pPr>
      <w:r>
        <w:rPr>
          <w:bCs/>
          <w:b/>
        </w:rPr>
        <w:t xml:space="preserve">Cultural and Ethical Considerations</w:t>
      </w:r>
    </w:p>
    <w:p>
      <w:pPr>
        <w:pStyle w:val="BodyText"/>
      </w:pPr>
      <w:r>
        <w:t xml:space="preserve">A unique challenge for</w:t>
      </w:r>
      <w:r>
        <w:t xml:space="preserve"> </w:t>
      </w:r>
      <w:r>
        <w:rPr>
          <w:bCs/>
          <w:b/>
        </w:rPr>
        <w:t xml:space="preserve">Physiotherapists</w:t>
      </w:r>
      <w:r>
        <w:t xml:space="preserve"> </w:t>
      </w:r>
      <w:r>
        <w:t xml:space="preserve">in the</w:t>
      </w:r>
      <w:r>
        <w:t xml:space="preserve"> </w:t>
      </w:r>
      <w:r>
        <w:rPr>
          <w:bCs/>
          <w:b/>
        </w:rPr>
        <w:t xml:space="preserve">United Arab Emirates Dubai</w:t>
      </w:r>
      <w:r>
        <w:t xml:space="preserve"> </w:t>
      </w:r>
      <w:r>
        <w:t xml:space="preserve">is navigating cultural sensitivities. For instance, some patients may prefer gender-specific care or have reservations about certain therapeutic techniques due to religious beliefs. Training programs in Dubai increasingly emphasize cultural competence, equipping</w:t>
      </w:r>
      <w:r>
        <w:t xml:space="preserve"> </w:t>
      </w:r>
      <w:r>
        <w:rPr>
          <w:bCs/>
          <w:b/>
        </w:rPr>
        <w:t xml:space="preserve">Physiotherapists</w:t>
      </w:r>
      <w:r>
        <w:t xml:space="preserve"> </w:t>
      </w:r>
      <w:r>
        <w:t xml:space="preserve">with skills to address these nuances while maintaining professional boundaries.</w:t>
      </w:r>
    </w:p>
    <w:p>
      <w:pPr>
        <w:pStyle w:val="BodyText"/>
      </w:pPr>
      <w:r>
        <w:t xml:space="preserve">Linguistic diversity is another factor. While Arabic is the official language, many</w:t>
      </w:r>
      <w:r>
        <w:t xml:space="preserve"> </w:t>
      </w:r>
      <w:r>
        <w:rPr>
          <w:bCs/>
          <w:b/>
        </w:rPr>
        <w:t xml:space="preserve">Physiotherapists</w:t>
      </w:r>
      <w:r>
        <w:t xml:space="preserve"> </w:t>
      </w:r>
      <w:r>
        <w:t xml:space="preserve">in Dubai communicate in English or other languages to cater to expatriate communities. However, this can sometimes create barriers in understanding medical instructions or patient concerns. Effective communication strategies, such as using visual aids and translation services, are critical for ensuring patient safety and satisfaction.</w:t>
      </w:r>
    </w:p>
    <w:p>
      <w:pPr>
        <w:pStyle w:val="BodyText"/>
      </w:pPr>
      <w:r>
        <w:rPr>
          <w:bCs/>
          <w:b/>
        </w:rPr>
        <w:t xml:space="preserve">Challenges Facing Physiotherapists in Dubai</w:t>
      </w:r>
    </w:p>
    <w:p>
      <w:pPr>
        <w:pStyle w:val="BodyText"/>
      </w:pPr>
      <w:r>
        <w:t xml:space="preserve">Physiotherapists face challenges such as high patient volumes, limited resources in some public facilities, and the pressure to adopt new technologies quickly. Additionally, the competitive nature of private clinics requires practitioners to constantly innovate their services while maintaining ethical standards.</w:t>
      </w:r>
    </w:p>
    <w:p>
      <w:pPr>
        <w:pStyle w:val="BodyText"/>
      </w:pPr>
      <w:r>
        <w:t xml:space="preserve">The rapid pace of urbanization has also led to an increase in workplace injuries and musculoskeletal disorders among Dubai’s workforce.</w:t>
      </w:r>
      <w:r>
        <w:t xml:space="preserve"> </w:t>
      </w:r>
      <w:r>
        <w:rPr>
          <w:bCs/>
          <w:b/>
        </w:rPr>
        <w:t xml:space="preserve">Physiotherapists</w:t>
      </w:r>
      <w:r>
        <w:t xml:space="preserve"> </w:t>
      </w:r>
      <w:r>
        <w:t xml:space="preserve">must address these emerging issues through ergonomic assessments and workplace wellness programs, further expanding their role beyond traditional clinical settings.</w:t>
      </w:r>
    </w:p>
    <w:p>
      <w:pPr>
        <w:pStyle w:val="BodyText"/>
      </w:pPr>
      <w:r>
        <w:rPr>
          <w:bCs/>
          <w:b/>
        </w:rPr>
        <w:t xml:space="preserve">Futuristic Directions for Physiotherapy in Dubai</w:t>
      </w:r>
    </w:p>
    <w:p>
      <w:pPr>
        <w:pStyle w:val="BodyText"/>
      </w:pPr>
      <w:r>
        <w:t xml:space="preserve">The future of</w:t>
      </w:r>
      <w:r>
        <w:t xml:space="preserve"> </w:t>
      </w:r>
      <w:r>
        <w:rPr>
          <w:bCs/>
          <w:b/>
        </w:rPr>
        <w:t xml:space="preserve">Physiotherapist</w:t>
      </w:r>
      <w:r>
        <w:t xml:space="preserve"> </w:t>
      </w:r>
      <w:r>
        <w:t xml:space="preserve">practice in the</w:t>
      </w:r>
      <w:r>
        <w:t xml:space="preserve"> </w:t>
      </w:r>
      <w:r>
        <w:rPr>
          <w:bCs/>
          <w:b/>
        </w:rPr>
        <w:t xml:space="preserve">United Arab Emirates Dubai</w:t>
      </w:r>
      <w:r>
        <w:t xml:space="preserve"> </w:t>
      </w:r>
      <w:r>
        <w:t xml:space="preserve">is likely to be shaped by advancements in regenerative medicine, such as stem cell therapy and 3D-printed prosthetics. Moreover, the integration of artificial intelligence (AI) in diagnostic tools may revolutionize how</w:t>
      </w:r>
      <w:r>
        <w:t xml:space="preserve"> </w:t>
      </w:r>
      <w:r>
        <w:rPr>
          <w:bCs/>
          <w:b/>
        </w:rPr>
        <w:t xml:space="preserve">Physiotherapists</w:t>
      </w:r>
      <w:r>
        <w:t xml:space="preserve"> </w:t>
      </w:r>
      <w:r>
        <w:t xml:space="preserve">assess patient conditions and tailor interventions.</w:t>
      </w:r>
    </w:p>
    <w:p>
      <w:pPr>
        <w:pStyle w:val="BodyText"/>
      </w:pPr>
      <w:r>
        <w:t xml:space="preserve">Dubai’s vision to become a global leader in healthcare innovation suggests that</w:t>
      </w:r>
      <w:r>
        <w:t xml:space="preserve"> </w:t>
      </w:r>
      <w:r>
        <w:rPr>
          <w:bCs/>
          <w:b/>
        </w:rPr>
        <w:t xml:space="preserve">Physiotherapists</w:t>
      </w:r>
      <w:r>
        <w:t xml:space="preserve"> </w:t>
      </w:r>
      <w:r>
        <w:t xml:space="preserve">will play a central role in developing personalized, data-driven treatment models. Collaborations between private sector entities and academic institutions could further enhance research opportunities, enabling</w:t>
      </w:r>
      <w:r>
        <w:t xml:space="preserve"> </w:t>
      </w:r>
      <w:r>
        <w:rPr>
          <w:bCs/>
          <w:b/>
        </w:rPr>
        <w:t xml:space="preserve">Physiotherapists</w:t>
      </w:r>
      <w:r>
        <w:t xml:space="preserve"> </w:t>
      </w:r>
      <w:r>
        <w:t xml:space="preserve">to contribute to groundbreaking studies on rehabilitation techniques and patient outcomes.</w:t>
      </w:r>
    </w:p>
    <w:p>
      <w:pPr>
        <w:pStyle w:val="BodyText"/>
      </w:pPr>
      <w:r>
        <w:rPr>
          <w:bCs/>
          <w:b/>
        </w:rPr>
        <w:t xml:space="preserve">Conclusion</w:t>
      </w:r>
    </w:p>
    <w:p>
      <w:pPr>
        <w:pStyle w:val="BodyText"/>
      </w:pPr>
      <w:r>
        <w:t xml:space="preserve">The</w:t>
      </w:r>
      <w:r>
        <w:t xml:space="preserve"> </w:t>
      </w:r>
      <w:r>
        <w:rPr>
          <w:bCs/>
          <w:b/>
        </w:rPr>
        <w:t xml:space="preserve">Physiotherapist</w:t>
      </w:r>
      <w:r>
        <w:t xml:space="preserve"> </w:t>
      </w:r>
      <w:r>
        <w:t xml:space="preserve">profession in the</w:t>
      </w:r>
      <w:r>
        <w:t xml:space="preserve"> </w:t>
      </w:r>
      <w:r>
        <w:rPr>
          <w:bCs/>
          <w:b/>
        </w:rPr>
        <w:t xml:space="preserve">United Arab Emirates Dubai</w:t>
      </w:r>
      <w:r>
        <w:t xml:space="preserve"> </w:t>
      </w:r>
      <w:r>
        <w:t xml:space="preserve">represents a unique intersection of tradition, innovation, and global best practices. As the city continues to grow as a medical tourism destination and hub for advanced healthcare, the demand for skilled</w:t>
      </w:r>
      <w:r>
        <w:t xml:space="preserve"> </w:t>
      </w:r>
      <w:r>
        <w:rPr>
          <w:bCs/>
          <w:b/>
        </w:rPr>
        <w:t xml:space="preserve">Physiotherapists</w:t>
      </w:r>
      <w:r>
        <w:t xml:space="preserve"> </w:t>
      </w:r>
      <w:r>
        <w:t xml:space="preserve">will only increase. By embracing technological advancements, prioritizing cultural sensitivity, and adhering to rigorous regulatory standards,</w:t>
      </w:r>
      <w:r>
        <w:t xml:space="preserve"> </w:t>
      </w:r>
      <w:r>
        <w:rPr>
          <w:bCs/>
          <w:b/>
        </w:rPr>
        <w:t xml:space="preserve">Physiotherapists</w:t>
      </w:r>
      <w:r>
        <w:t xml:space="preserve"> </w:t>
      </w:r>
      <w:r>
        <w:t xml:space="preserve">in Dubai are well-positioned to make significant contributions to both individual patient care and the broader healthcare ecosystem of the UAE.</w:t>
      </w:r>
    </w:p>
    <w:p>
      <w:pPr>
        <w:pStyle w:val="BodyText"/>
      </w:pPr>
      <w:r>
        <w:rPr>
          <w:iCs/>
          <w:i/>
        </w:rPr>
        <w:t xml:space="preserve">This academic abstract highlights the critical role of</w:t>
      </w:r>
      <w:r>
        <w:rPr>
          <w:iCs/>
          <w:i/>
        </w:rPr>
        <w:t xml:space="preserve"> </w:t>
      </w:r>
      <w:r>
        <w:rPr>
          <w:bCs/>
          <w:b/>
          <w:iCs/>
          <w:i/>
        </w:rPr>
        <w:t xml:space="preserve">Physiotherapists</w:t>
      </w:r>
      <w:r>
        <w:rPr>
          <w:iCs/>
          <w:i/>
        </w:rPr>
        <w:t xml:space="preserve"> </w:t>
      </w:r>
      <w:r>
        <w:rPr>
          <w:iCs/>
          <w:i/>
        </w:rPr>
        <w:t xml:space="preserve">in Dubai’s evolving healthcare landscape, emphasizing their adaptability, professionalism, and commitment to excellence. As a key player in the</w:t>
      </w:r>
      <w:r>
        <w:rPr>
          <w:iCs/>
          <w:i/>
        </w:rPr>
        <w:t xml:space="preserve"> </w:t>
      </w:r>
      <w:r>
        <w:rPr>
          <w:bCs/>
          <w:b/>
          <w:iCs/>
          <w:i/>
        </w:rPr>
        <w:t xml:space="preserve">United Arab Emirates Dubai</w:t>
      </w:r>
      <w:r>
        <w:rPr>
          <w:iCs/>
          <w:i/>
        </w:rPr>
        <w:t xml:space="preserve">, their work reflects the city’s ambition to provide world-class medical services while addressing the diverse needs of its population.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2026-07-23T11:50:07Z</dcterms:created>
  <dcterms:modified xsi:type="dcterms:W3CDTF">2026-07-23T11:50:07Z</dcterms:modified>
</cp:coreProperties>
</file>

<file path=docProps/custom.xml><?xml version="1.0" encoding="utf-8"?>
<Properties xmlns="http://schemas.openxmlformats.org/officeDocument/2006/custom-properties" xmlns:vt="http://schemas.openxmlformats.org/officeDocument/2006/docPropsVTypes"/>
</file>