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Plumber</w:t>
      </w:r>
      <w:r>
        <w:t xml:space="preserve"> </w:t>
      </w:r>
      <w:r>
        <w:t xml:space="preserve">in</w:t>
      </w:r>
      <w:r>
        <w:t xml:space="preserve"> </w:t>
      </w:r>
      <w:r>
        <w:t xml:space="preserve">Brazil</w:t>
      </w:r>
      <w:r>
        <w:t xml:space="preserve"> </w:t>
      </w:r>
      <w:r>
        <w:t xml:space="preserve">Brasília</w:t>
      </w:r>
    </w:p>
    <w:bookmarkStart w:id="25" w:name="X24713c5705b8249fbfd157debf06e58428e5999"/>
    <w:p>
      <w:pPr>
        <w:pStyle w:val="Heading1"/>
      </w:pPr>
      <w:r>
        <w:t xml:space="preserve">Abstract Academic Document on the Role of Plumbers in Urban Development: A Case Study of Brazil, Brasília</w:t>
      </w:r>
    </w:p>
    <w:p>
      <w:pPr>
        <w:pStyle w:val="FirstParagraph"/>
      </w:pPr>
      <w:r>
        <w:rPr>
          <w:bCs/>
          <w:b/>
        </w:rPr>
        <w:t xml:space="preserve">Abstract:</w:t>
      </w:r>
    </w:p>
    <w:p>
      <w:pPr>
        <w:pStyle w:val="BodyText"/>
      </w:pPr>
      <w:r>
        <w:t xml:space="preserve">The city of Brasília, the capital of Brazil and a symbol of modernist urban planning, presents unique challenges and opportunities for infrastructure development. Among these, the role of plumbers in ensuring sustainable water systems, sanitation services, and public health is critical to the city’s growth. This academic abstract explores the significance of plumbers in Brasília’s context, analyzing their professional responsibilities, regulatory frameworks, and contributions to urban sustainability. By examining current practices and challenges faced by plumbers in Brazil’s capital city, this document underscores the necessity of integrating skilled plumbing professionals into national development agendas.</w:t>
      </w:r>
    </w:p>
    <w:p>
      <w:pPr>
        <w:pStyle w:val="BodyText"/>
      </w:pPr>
      <w:r>
        <w:t xml:space="preserve">Brasília was designed in the 1950s as a model of modern urbanism, with its grid-like layout and emphasis on functionality. However, rapid population growth and increasing demands on water infrastructure have placed pressure on existing systems. The role of plumbers in this environment is not merely technical but also socio-economic, as they ensure access to clean water, manage sewage networks, and prevent diseases linked to poor sanitation. In Brazil Brasília, where urbanization rates are high and environmental concerns are paramount, the work of plumbers directly impacts public health outcomes and environmental sustainability.</w:t>
      </w:r>
    </w:p>
    <w:bookmarkStart w:id="20" w:name="X8ba53116b165fa6d7b75bd075054385b223e830"/>
    <w:p>
      <w:pPr>
        <w:pStyle w:val="Heading2"/>
      </w:pPr>
      <w:r>
        <w:t xml:space="preserve">The Importance of Plumbers in Urban Infrastructure</w:t>
      </w:r>
    </w:p>
    <w:p>
      <w:pPr>
        <w:pStyle w:val="FirstParagraph"/>
      </w:pPr>
      <w:r>
        <w:t xml:space="preserve">In any city, the plumber is a vital professional who ensures the seamless operation of water supply networks, drainage systems, and sewage treatment facilities. In Brasília, where infrastructure planning was initially ambitious but has faced strain over decades of development, plumbers play a pivotal role in maintaining the city’s functionality. The Brazilian plumbing industry adheres to strict standards set by organizations such as ABNT (Associação Brasileira de Normas Técnicas), which governs technical specifications for water and sanitation systems. In Brasília, compliance with these norms is essential due to the city’s unique geographical characteristics, including its elevated plateau terrain and reliance on imported water from distant reservoirs.</w:t>
      </w:r>
    </w:p>
    <w:p>
      <w:pPr>
        <w:pStyle w:val="BodyText"/>
      </w:pPr>
      <w:r>
        <w:t xml:space="preserve">The challenges faced by plumbers in Brazil Brasília are multifaceted. First, the city’s rapid expansion has led to increased demand for residential and commercial plumbing services. Second, aging infrastructure requires constant maintenance and modernization to prevent leaks, pipe bursts, and contamination risks. Third, environmental concerns such as water scarcity in the region necessitate efficient plumbing systems that minimize waste and optimize resource use. Plumbers must therefore be trained not only in technical skills but also in sustainability practices that align with Brazil’s environmental policies.</w:t>
      </w:r>
    </w:p>
    <w:bookmarkEnd w:id="20"/>
    <w:bookmarkStart w:id="21" w:name="X181a3ea62be4d6ce2901b82219aac99ced1329a"/>
    <w:p>
      <w:pPr>
        <w:pStyle w:val="Heading2"/>
      </w:pPr>
      <w:r>
        <w:t xml:space="preserve">Regulatory Frameworks for Plumbers in Brazil</w:t>
      </w:r>
    </w:p>
    <w:p>
      <w:pPr>
        <w:pStyle w:val="FirstParagraph"/>
      </w:pPr>
      <w:r>
        <w:t xml:space="preserve">The professional regulation of plumbers in Brazil is overseen by the Conselho Regional de Engenharia e Agronomia (CREA), which certifies and licenses professionals in engineering, architecture, and related fields. In Brasília, plumbers are often required to hold a CREA license or collaborate with licensed engineers for large-scale projects. This regulatory structure ensures that plumbing work meets national safety standards and minimizes risks of waterborne diseases or structural failures.</w:t>
      </w:r>
    </w:p>
    <w:p>
      <w:pPr>
        <w:pStyle w:val="BodyText"/>
      </w:pPr>
      <w:r>
        <w:t xml:space="preserve">However, the enforcement of these regulations can be inconsistent, particularly in informal settlements where unregulated plumbing practices may lead to health hazards. In Brasília, efforts by local authorities such as the Departamento de Águas e Esgotos (DAE) have focused on improving access to certified plumbers for underserved communities. This highlights a critical gap between regulatory ideals and practical implementation, which requires further academic and policy attention.</w:t>
      </w:r>
    </w:p>
    <w:bookmarkEnd w:id="21"/>
    <w:bookmarkStart w:id="22" w:name="X0c6c29f2fdb0ae8770d3d9366a8d1d33c1a9761"/>
    <w:p>
      <w:pPr>
        <w:pStyle w:val="Heading2"/>
      </w:pPr>
      <w:r>
        <w:t xml:space="preserve">Economic and Social Impacts of Professional Plumbing Services</w:t>
      </w:r>
    </w:p>
    <w:p>
      <w:pPr>
        <w:pStyle w:val="FirstParagraph"/>
      </w:pPr>
      <w:r>
        <w:t xml:space="preserve">The economic contributions of plumbers in Brasília extend beyond infrastructure maintenance. Their expertise supports industries reliant on water systems, such as hotels, hospitals, and manufacturing plants. Additionally, the plumbing sector provides employment opportunities for thousands of workers in Brazil Brasília, contributing to local economic development. Studies indicate that regions with well-trained plumbers experience lower rates of water-related illnesses and higher overall public health outcomes.</w:t>
      </w:r>
    </w:p>
    <w:p>
      <w:pPr>
        <w:pStyle w:val="BodyText"/>
      </w:pPr>
      <w:r>
        <w:t xml:space="preserve">Socially, plumbers play a role in addressing inequalities by ensuring equitable access to clean water and sanitation. In Brasília’s favelas or peripheral neighborhoods, where infrastructure is often inadequate, certified plumbers working with NGOs or municipal programs have helped install basic plumbing systems. This aligns with Brazil’s constitutional mandate to guarantee universal access to water and sanitation services.</w:t>
      </w:r>
    </w:p>
    <w:bookmarkEnd w:id="22"/>
    <w:bookmarkStart w:id="23" w:name="X9185dd279f44fcc0c0061b62fb62207ab98bbe0"/>
    <w:p>
      <w:pPr>
        <w:pStyle w:val="Heading2"/>
      </w:pPr>
      <w:r>
        <w:t xml:space="preserve">Environmental Sustainability and the Role of Plumbers</w:t>
      </w:r>
    </w:p>
    <w:p>
      <w:pPr>
        <w:pStyle w:val="FirstParagraph"/>
      </w:pPr>
      <w:r>
        <w:t xml:space="preserve">In the context of climate change and increasing environmental degradation, plumbers in Brasília are tasked with adopting eco-friendly practices. This includes installing water-saving devices, using non-toxic materials, and designing systems that reduce runoff and contamination. The city’s reliance on long-distance water transport from the São Francisco River basin further emphasizes the need for efficient plumbing to minimize losses during transit.</w:t>
      </w:r>
    </w:p>
    <w:p>
      <w:pPr>
        <w:pStyle w:val="BodyText"/>
      </w:pPr>
      <w:r>
        <w:t xml:space="preserve">Brazil Brasília has implemented policies promoting green infrastructure, such as rainwater harvesting systems and greywater reuse technologies. Plumbers are central to the successful implementation of these initiatives, requiring specialized training in sustainable practices. Academic institutions in Brasília, such as the Universidade de Brasília (UnB), have begun incorporating sustainability modules into plumbing curricula to meet this demand.</w:t>
      </w:r>
    </w:p>
    <w:bookmarkEnd w:id="23"/>
    <w:bookmarkStart w:id="24" w:name="challenges-and-future-directions"/>
    <w:p>
      <w:pPr>
        <w:pStyle w:val="Heading2"/>
      </w:pPr>
      <w:r>
        <w:t xml:space="preserve">Challenges and Future Directions</w:t>
      </w:r>
    </w:p>
    <w:p>
      <w:pPr>
        <w:pStyle w:val="FirstParagraph"/>
      </w:pPr>
      <w:r>
        <w:t xml:space="preserve">Despite their importance, plumbers in Brazil Brasília face challenges such as a shortage of qualified professionals, outdated equipment, and limited public awareness of the profession’s significance. Additionally, the informal sector remains a significant part of the plumbing workforce, raising concerns about quality control and safety standards.</w:t>
      </w:r>
    </w:p>
    <w:p>
      <w:pPr>
        <w:pStyle w:val="BodyText"/>
      </w:pPr>
      <w:r>
        <w:t xml:space="preserve">To address these issues, future strategies should focus on expanding vocational training programs for plumbers in Brasília and strengthening collaboration between government agencies, academia, and industry stakeholders. Research into innovative plumbing technologies tailored to the city’s specific needs—such as drought-resistant water systems or AI-driven leak detection—could also position Brazil as a global leader in urban water management.</w:t>
      </w:r>
    </w:p>
    <w:p>
      <w:pPr>
        <w:pStyle w:val="BodyText"/>
      </w:pPr>
      <w:r>
        <w:rPr>
          <w:bCs/>
          <w:b/>
        </w:rPr>
        <w:t xml:space="preserve">Conclusion:</w:t>
      </w:r>
      <w:r>
        <w:t xml:space="preserve"> </w:t>
      </w:r>
      <w:r>
        <w:t xml:space="preserve">The plumber is a cornerstone of urban development in Brazil Brasília, where their work directly impacts public health, economic growth, and environmental sustainability. This academic abstract highlights the critical need to elevate the role of plumbers through policy reforms, education, and investment in infrastructure. As Brasília continues to grow as a model for modern cities, the integration of skilled plumbing professionals will remain essential to its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Plumber in Brazil Brasília</dc:title>
  <dc:creator/>
  <cp:keywords/>
  <dcterms:created xsi:type="dcterms:W3CDTF">2026-07-23T08:55:59Z</dcterms:created>
  <dcterms:modified xsi:type="dcterms:W3CDTF">2026-07-23T08:55:59Z</dcterms:modified>
</cp:coreProperties>
</file>

<file path=docProps/custom.xml><?xml version="1.0" encoding="utf-8"?>
<Properties xmlns="http://schemas.openxmlformats.org/officeDocument/2006/custom-properties" xmlns:vt="http://schemas.openxmlformats.org/officeDocument/2006/docPropsVTypes"/>
</file>