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9e23da22d26d713ec348a0c0aa3a7a6a19737a8"/>
    <w:p>
      <w:pPr>
        <w:pStyle w:val="Heading1"/>
      </w:pPr>
      <w:r>
        <w:t xml:space="preserve">Abstract Academic: The Role of Plumbers in Urban Infrastructure Development in Brazil's Rio de Janeiro</w:t>
      </w:r>
    </w:p>
    <w:p>
      <w:pPr>
        <w:pStyle w:val="FirstParagraph"/>
      </w:pPr>
      <w:r>
        <w:rPr>
          <w:bCs/>
          <w:b/>
        </w:rPr>
        <w:t xml:space="preserve">Keywords:</w:t>
      </w:r>
      <w:r>
        <w:t xml:space="preserve"> </w:t>
      </w:r>
      <w:r>
        <w:t xml:space="preserve">Abstract academic, Plumber, Brazil Rio de Janeiro.</w:t>
      </w:r>
    </w:p>
    <w:p>
      <w:pPr>
        <w:pStyle w:val="BodyText"/>
      </w:pPr>
      <w:r>
        <w:t xml:space="preserve">In the context of rapid urbanization and socio-economic transformation, the role of plumbers as critical contributors to urban infrastructure has gained increasing attention. This abstract academic document explores the multifaceted contributions of plumbers in Brazil's Rio de Janeiro, a city characterized by its unique geographical features, high population density, and complex socio-economic challenges. By examining the interplay between plumbing systems and urban development, this study underscores the indispensable role of plumbers in ensuring public health, environmental sustainability, and economic resilience in Rio de Janeiro.</w:t>
      </w:r>
    </w:p>
    <w:bookmarkStart w:id="20" w:name="introduction"/>
    <w:p>
      <w:pPr>
        <w:pStyle w:val="Heading2"/>
      </w:pPr>
      <w:r>
        <w:t xml:space="preserve">Introduction</w:t>
      </w:r>
    </w:p>
    <w:p>
      <w:pPr>
        <w:pStyle w:val="FirstParagraph"/>
      </w:pPr>
      <w:r>
        <w:t xml:space="preserve">Rio de Janeiro, a metropolis perched on steep hillsides with vast coastal areas, faces significant challenges in maintaining efficient plumbing infrastructure. The city’s topography, combined with informal settlements (favelas) and aging public utilities, creates a pressing need for skilled plumbers who can address both routine maintenance and emergency repairs. This abstract academic document investigates how plumbers function as pivotal actors in urban development, particularly in regions where access to clean water and sanitation remains uneven. The study is grounded in the context of Brazil’s broader efforts to modernize its cities while addressing historical disparities in infrastructure investment.</w:t>
      </w:r>
    </w:p>
    <w:bookmarkEnd w:id="20"/>
    <w:bookmarkStart w:id="21" w:name="methodology"/>
    <w:p>
      <w:pPr>
        <w:pStyle w:val="Heading2"/>
      </w:pPr>
      <w:r>
        <w:t xml:space="preserve">Methodology</w:t>
      </w:r>
    </w:p>
    <w:p>
      <w:pPr>
        <w:pStyle w:val="FirstParagraph"/>
      </w:pPr>
      <w:r>
        <w:t xml:space="preserve">This abstract academic document employs a qualitative research approach, drawing on secondary data from municipal reports, case studies of plumbing projects in Rio de Janeiro, and interviews with local plumbers and urban planners. The analysis focuses on three key areas: (1) the technical expertise required for plumbing in geographically complex environments, (2) the socio-economic impact of plumber-led infrastructure projects in underserved communities, and (3) policy frameworks that govern plumber training and certification in Brazil. By synthesizing these elements, the study provides a comprehensive overview of how plumbers contribute to urban resilience in Rio de Janeiro.</w:t>
      </w:r>
    </w:p>
    <w:bookmarkEnd w:id="21"/>
    <w:bookmarkStart w:id="22" w:name="key-findings"/>
    <w:p>
      <w:pPr>
        <w:pStyle w:val="Heading2"/>
      </w:pPr>
      <w:r>
        <w:t xml:space="preserve">Key Findings</w:t>
      </w:r>
    </w:p>
    <w:p>
      <w:pPr>
        <w:pStyle w:val="FirstParagraph"/>
      </w:pPr>
      <w:r>
        <w:rPr>
          <w:bCs/>
          <w:b/>
        </w:rPr>
        <w:t xml:space="preserve">1. Technical Challenges and Innovations:</w:t>
      </w:r>
      <w:r>
        <w:t xml:space="preserve"> </w:t>
      </w:r>
      <w:r>
        <w:t xml:space="preserve">Plumbers in Rio de Janeiro often encounter unique challenges due to the city’s hilly terrain, frequent rainfall, and aging infrastructure. For example, the installation of water pipelines in favelas requires innovative solutions to navigate steep slopes and limited access roads. Plumber-led initiatives have introduced modular plumbing systems that reduce costs while improving accessibility. Additionally, plumbers play a crucial role in disaster response by repairing flood-damaged water networks, which is vital for preventing disease outbreaks after heavy rains.</w:t>
      </w:r>
    </w:p>
    <w:p>
      <w:pPr>
        <w:pStyle w:val="BodyText"/>
      </w:pPr>
      <w:r>
        <w:rPr>
          <w:bCs/>
          <w:b/>
        </w:rPr>
        <w:t xml:space="preserve">2. Socio-Economic Impact:</w:t>
      </w:r>
      <w:r>
        <w:t xml:space="preserve"> </w:t>
      </w:r>
      <w:r>
        <w:t xml:space="preserve">In informal settlements, plumbers contribute to improving living conditions by providing access to clean water and sanitation services. Many local plumbers operate independently or in small cooperatives, offering affordable solutions to residents who cannot afford formal infrastructure upgrades. These efforts have been particularly significant in reducing the health risks associated with poor sanitation, such as cholera and other waterborne diseases. Furthermore, plumbers create employment opportunities for marginalized communities, fostering economic inclusion in Rio de Janeiro’s informal economy.</w:t>
      </w:r>
    </w:p>
    <w:p>
      <w:pPr>
        <w:pStyle w:val="BodyText"/>
      </w:pPr>
      <w:r>
        <w:rPr>
          <w:bCs/>
          <w:b/>
        </w:rPr>
        <w:t xml:space="preserve">3. Policy and Training Gaps:</w:t>
      </w:r>
      <w:r>
        <w:t xml:space="preserve"> </w:t>
      </w:r>
      <w:r>
        <w:t xml:space="preserve">Despite their critical role, plumbers in Brazil face challenges related to formal training and licensing. While the Brazilian government has implemented national standards for plumbing certification, enforcement remains inconsistent, especially in municipalities like Rio de Janeiro. This study highlights the need for stronger collaboration between local authorities and plumber associations to ensure that all workers meet safety and technical standards. Additionally, policies promoting vocational training programs could enhance the quality of plumbing services across the city.</w:t>
      </w:r>
    </w:p>
    <w:bookmarkEnd w:id="22"/>
    <w:bookmarkStart w:id="23" w:name="discussion"/>
    <w:p>
      <w:pPr>
        <w:pStyle w:val="Heading2"/>
      </w:pPr>
      <w:r>
        <w:t xml:space="preserve">Discussion</w:t>
      </w:r>
    </w:p>
    <w:p>
      <w:pPr>
        <w:pStyle w:val="FirstParagraph"/>
      </w:pPr>
      <w:r>
        <w:t xml:space="preserve">The findings of this abstract academic document reveal that plumbers are not merely technicians but key stakeholders in urban planning and public health. Their work directly influences the quality of life in Rio de Janeiro, particularly in communities where infrastructure gaps are most pronounced. The city’s efforts to modernize its plumbing systems must prioritize the integration of plumber expertise into broader urban development strategies. For instance, incorporating plumbers into municipal disaster preparedness plans could mitigate the impact of natural disasters on vulnerable populations.</w:t>
      </w:r>
    </w:p>
    <w:p>
      <w:pPr>
        <w:pStyle w:val="BodyText"/>
      </w:pPr>
      <w:r>
        <w:t xml:space="preserve">Moreover, the study underscores the importance of addressing systemic issues such as underinvestment in infrastructure and lack of formal training for plumbers. In Rio de Janeiro, where informal settlements continue to expand, ensuring that plumbing services are both accessible and sustainable requires a multi-pronged approach involving policy reform, public-private partnerships, and community engagement. The role of plumbers must be recognized not only as technical contributors but also as agents of social equity in the city’s development.</w:t>
      </w:r>
    </w:p>
    <w:bookmarkEnd w:id="23"/>
    <w:bookmarkStart w:id="24" w:name="conclusion"/>
    <w:p>
      <w:pPr>
        <w:pStyle w:val="Heading2"/>
      </w:pPr>
      <w:r>
        <w:t xml:space="preserve">Conclusion</w:t>
      </w:r>
    </w:p>
    <w:p>
      <w:pPr>
        <w:pStyle w:val="FirstParagraph"/>
      </w:pPr>
      <w:r>
        <w:t xml:space="preserve">This abstract academic document highlights the vital role of plumbers in shaping the urban landscape of Brazil’s Rio de Janeiro. Their work is essential for ensuring public health, environmental sustainability, and economic stability in a city grappling with rapid growth and geographical complexity. As Rio de Janeiro continues to evolve, investing in plumber training, infrastructure modernization, and inclusive policy frameworks will be critical to achieving long-term resilience. By centering the contributions of plumbers within urban development discourse, this study advocates for a more holistic approach to addressing the challenges facing one of Brazil’s most iconic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Urban Infrastructure Development in Brazil's Rio de Janeiro</dc:title>
  <dc:creator/>
  <dc:language>en</dc:language>
  <cp:keywords/>
  <dcterms:created xsi:type="dcterms:W3CDTF">2026-07-23T04:51:27Z</dcterms:created>
  <dcterms:modified xsi:type="dcterms:W3CDTF">2026-07-23T04:51:27Z</dcterms:modified>
</cp:coreProperties>
</file>

<file path=docProps/custom.xml><?xml version="1.0" encoding="utf-8"?>
<Properties xmlns="http://schemas.openxmlformats.org/officeDocument/2006/custom-properties" xmlns:vt="http://schemas.openxmlformats.org/officeDocument/2006/docPropsVTypes"/>
</file>