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09689bb9f031a22a75e5fe34f1720c806af1cbc"/>
    <w:p>
      <w:pPr>
        <w:pStyle w:val="Heading1"/>
      </w:pPr>
      <w:r>
        <w:t xml:space="preserve">Abstract Academic Document: The Role of Plumbers in Canada Vancouver</w:t>
      </w:r>
    </w:p>
    <w:bookmarkStart w:id="20" w:name="introduction"/>
    <w:p>
      <w:pPr>
        <w:pStyle w:val="Heading2"/>
      </w:pPr>
      <w:r>
        <w:t xml:space="preserve">Introduction</w:t>
      </w:r>
    </w:p>
    <w:p>
      <w:pPr>
        <w:pStyle w:val="FirstParagraph"/>
      </w:pPr>
      <w:r>
        <w:t xml:space="preserve">The field of plumbing, often overlooked yet indispensable to modern urban life, plays a critical role in the sustainability and functionality of infrastructure systems. In the context of Canada Vancouver—a city characterized by its unique geographical features, temperate climate, and rapid urbanization—the profession of a</w:t>
      </w:r>
      <w:r>
        <w:t xml:space="preserve"> </w:t>
      </w:r>
      <w:r>
        <w:rPr>
          <w:bCs/>
          <w:b/>
        </w:rPr>
        <w:t xml:space="preserve">Plumber</w:t>
      </w:r>
      <w:r>
        <w:t xml:space="preserve"> </w:t>
      </w:r>
      <w:r>
        <w:t xml:space="preserve">extends beyond routine maintenance. This abstract academic document explores the multifaceted contributions of plumbers to Vancouver’s development, emphasizing their adherence to Canadian regulatory standards and their adaptation to the challenges posed by the region’s specific environmental and societal demands. By examining the evolving role of plumbers in Vancouver, this study underscores their significance in ensuring public health, environmental sustainability, and economic stability.</w:t>
      </w:r>
    </w:p>
    <w:bookmarkEnd w:id="20"/>
    <w:bookmarkStart w:id="22" w:name="plumbers-role-in-vancouver"/>
    <w:bookmarkStart w:id="21" w:name="the-role-of-plumbers-in-canada-vancouver"/>
    <w:p>
      <w:pPr>
        <w:pStyle w:val="Heading2"/>
      </w:pPr>
      <w:r>
        <w:t xml:space="preserve">The Role of Plumbers in Canada Vancouver</w:t>
      </w:r>
    </w:p>
    <w:p>
      <w:pPr>
        <w:pStyle w:val="FirstParagraph"/>
      </w:pPr>
      <w:r>
        <w:t xml:space="preserve">In Canada Vancouver, the profession of a</w:t>
      </w:r>
      <w:r>
        <w:t xml:space="preserve"> </w:t>
      </w:r>
      <w:r>
        <w:rPr>
          <w:bCs/>
          <w:b/>
        </w:rPr>
        <w:t xml:space="preserve">Plumber</w:t>
      </w:r>
      <w:r>
        <w:t xml:space="preserve"> </w:t>
      </w:r>
      <w:r>
        <w:t xml:space="preserve">encompasses a wide range of responsibilities, from installing and maintaining water supply systems to managing sewage and drainage networks. Given the city’s proximity to the Pacific Ocean and its frequent rainfall, plumbers must address issues related to water infiltration, flood prevention, and drainage efficiency. The topography of Vancouver, which includes steep slopes and dense urban areas with limited space for infrastructure expansion, further complicates plumbing work. Plumbers in Vancouver are thus required to possess specialized knowledge of local building codes, such as those outlined in the</w:t>
      </w:r>
      <w:r>
        <w:t xml:space="preserve"> </w:t>
      </w:r>
      <w:r>
        <w:rPr>
          <w:iCs/>
          <w:i/>
        </w:rPr>
        <w:t xml:space="preserve">British Columbia Plumbing Code</w:t>
      </w:r>
      <w:r>
        <w:t xml:space="preserve">, which aligns with national standards established by the Canadian Standards Association (CSA).</w:t>
      </w:r>
    </w:p>
    <w:p>
      <w:pPr>
        <w:pStyle w:val="BodyText"/>
      </w:pPr>
      <w:r>
        <w:t xml:space="preserve">Vancouver’s commitment to sustainability has also reshaped the demands on plumbers. The city’s Greenest City Action Plan, aimed at reducing carbon emissions and enhancing environmental resilience, necessitates the integration of water-saving technologies, greywater recycling systems, and energy-efficient fixtures. Plumbers in Vancouver must therefore stay abreast of advancements in eco-friendly plumbing solutions while ensuring compliance with Canadian regulations that prioritize both safety and environmental stewardship.</w:t>
      </w:r>
    </w:p>
    <w:bookmarkEnd w:id="21"/>
    <w:bookmarkEnd w:id="22"/>
    <w:bookmarkStart w:id="24" w:name="regulatory-and-professional-standards"/>
    <w:bookmarkStart w:id="23" w:name="X067cad3dc4de16ce0980c94077bffc5ce4ec73e"/>
    <w:p>
      <w:pPr>
        <w:pStyle w:val="Heading2"/>
      </w:pPr>
      <w:r>
        <w:t xml:space="preserve">Regulatory and Professional Standards for Plumbers in Canada</w:t>
      </w:r>
    </w:p>
    <w:p>
      <w:pPr>
        <w:pStyle w:val="FirstParagraph"/>
      </w:pPr>
      <w:r>
        <w:t xml:space="preserve">The practice of plumbing in Canada is governed by strict regulatory frameworks, which vary slightly between provinces but are unified by national standards. In British Columbia, where Vancouver is located, plumbers must obtain a license through the</w:t>
      </w:r>
      <w:r>
        <w:t xml:space="preserve"> </w:t>
      </w:r>
      <w:r>
        <w:rPr>
          <w:iCs/>
          <w:i/>
        </w:rPr>
        <w:t xml:space="preserve">British Columbia Institute of Plumbing and Heating (BCIPH)</w:t>
      </w:r>
      <w:r>
        <w:t xml:space="preserve">, which enforces rigorous training and examination requirements. These standards ensure that plumbers in Vancouver are equipped to handle the unique challenges posed by the region’s climate, infrastructure density, and environmental policies.</w:t>
      </w:r>
    </w:p>
    <w:p>
      <w:pPr>
        <w:pStyle w:val="BodyText"/>
      </w:pPr>
      <w:r>
        <w:t xml:space="preserve">Key Canadian regulations affecting plumbers include the</w:t>
      </w:r>
      <w:r>
        <w:t xml:space="preserve"> </w:t>
      </w:r>
      <w:r>
        <w:rPr>
          <w:iCs/>
          <w:i/>
        </w:rPr>
        <w:t xml:space="preserve">Civil Protection Act</w:t>
      </w:r>
      <w:r>
        <w:t xml:space="preserve"> </w:t>
      </w:r>
      <w:r>
        <w:t xml:space="preserve">and the</w:t>
      </w:r>
      <w:r>
        <w:t xml:space="preserve"> </w:t>
      </w:r>
      <w:r>
        <w:rPr>
          <w:iCs/>
          <w:i/>
        </w:rPr>
        <w:t xml:space="preserve">Building Act</w:t>
      </w:r>
      <w:r>
        <w:t xml:space="preserve">, both of which mandate adherence to plumbing codes that prioritize public health. For instance, Vancouver’s strict requirements for backflow prevention systems reflect concerns about contaminating potable water supplies in a region where natural water sources are abundant but also vulnerable to pollution. Additionally, plumbers must comply with the</w:t>
      </w:r>
      <w:r>
        <w:t xml:space="preserve"> </w:t>
      </w:r>
      <w:r>
        <w:rPr>
          <w:iCs/>
          <w:i/>
        </w:rPr>
        <w:t xml:space="preserve">Occupational Health and Safety Act</w:t>
      </w:r>
      <w:r>
        <w:t xml:space="preserve"> </w:t>
      </w:r>
      <w:r>
        <w:t xml:space="preserve">to ensure safe working conditions, particularly when dealing with hazardous materials such as lead pipes or asbestos-containing components in older buildings.</w:t>
      </w:r>
    </w:p>
    <w:bookmarkEnd w:id="23"/>
    <w:bookmarkEnd w:id="24"/>
    <w:bookmarkStart w:id="26" w:name="Xf24c6459db6ac1df15517e0e52c1b660c9c89a0"/>
    <w:bookmarkStart w:id="25" w:name="X146fbe674ca520f44dbb16b06168aab9ef31fde"/>
    <w:p>
      <w:pPr>
        <w:pStyle w:val="Heading2"/>
      </w:pPr>
      <w:r>
        <w:t xml:space="preserve">Technological Advancements and Innovation in Vancouver’s Plumbing Sector</w:t>
      </w:r>
    </w:p>
    <w:p>
      <w:pPr>
        <w:pStyle w:val="FirstParagraph"/>
      </w:pPr>
      <w:r>
        <w:t xml:space="preserve">The integration of technology has revolutionized the plumbing industry, particularly in a technologically advanced city like Canada Vancouver. Modern plumbers leverage tools such as 3D imaging for pipe inspection, smart water meters for real-time consumption monitoring, and trenchless repair methods to minimize disruption during maintenance work. These innovations not only improve efficiency but also align with Vancouver’s goals of reducing environmental impact through resource conservation.</w:t>
      </w:r>
    </w:p>
    <w:p>
      <w:pPr>
        <w:pStyle w:val="BodyText"/>
      </w:pPr>
      <w:r>
        <w:t xml:space="preserve">Moreover, the rise of green building certifications like</w:t>
      </w:r>
      <w:r>
        <w:t xml:space="preserve"> </w:t>
      </w:r>
      <w:r>
        <w:rPr>
          <w:iCs/>
          <w:i/>
        </w:rPr>
        <w:t xml:space="preserve">LEED (Leadership in Energy and Environmental Design)</w:t>
      </w:r>
      <w:r>
        <w:t xml:space="preserve"> </w:t>
      </w:r>
      <w:r>
        <w:t xml:space="preserve">has influenced plumbing practices in Vancouver. Plumbers are now tasked with installing low-flow fixtures, rainwater harvesting systems, and solar water heating units that comply with both Canadian building codes and international sustainability benchmarks. This shift underscores the growing importance of plumbers as key contributors to Canada Vancouver’s vision of a resilient, eco-conscious urban environment.</w:t>
      </w:r>
    </w:p>
    <w:bookmarkEnd w:id="25"/>
    <w:bookmarkEnd w:id="26"/>
    <w:bookmarkStart w:id="28" w:name="economic-and-social-impact"/>
    <w:bookmarkStart w:id="27" w:name="Xfe9d7064f524598f9cab9b76220dc25ee24d885"/>
    <w:p>
      <w:pPr>
        <w:pStyle w:val="Heading2"/>
      </w:pPr>
      <w:r>
        <w:t xml:space="preserve">Economic and Social Impact of Plumbers in Canada Vancouver</w:t>
      </w:r>
    </w:p>
    <w:p>
      <w:pPr>
        <w:pStyle w:val="FirstParagraph"/>
      </w:pPr>
      <w:r>
        <w:t xml:space="preserve">The plumbing profession in Canada Vancouver is not only essential for infrastructure but also a significant driver of economic activity. The city’s construction industry, which includes residential, commercial, and industrial projects, relies heavily on skilled plumbers to meet regulatory requirements and ensure project timelines. According to the</w:t>
      </w:r>
      <w:r>
        <w:t xml:space="preserve"> </w:t>
      </w:r>
      <w:r>
        <w:rPr>
          <w:iCs/>
          <w:i/>
        </w:rPr>
        <w:t xml:space="preserve">British Columbia Construction Association</w:t>
      </w:r>
      <w:r>
        <w:t xml:space="preserve">, plumbing-related jobs in Vancouver have grown by 15% over the past decade, reflecting the sector’s increasing demand.</w:t>
      </w:r>
    </w:p>
    <w:p>
      <w:pPr>
        <w:pStyle w:val="BodyText"/>
      </w:pPr>
      <w:r>
        <w:t xml:space="preserve">On a social level, plumbers contribute to public health by ensuring access to clean water and safe sanitation systems. In Vancouver, where population density is high and urban sprawl continues to expand, efficient plumbing infrastructure is critical for preventing disease outbreaks and managing waste. The role of plumbers in disaster preparedness—such as mitigating flood risks during extreme weather events—further highlights their societal importance.</w:t>
      </w:r>
    </w:p>
    <w:bookmarkEnd w:id="27"/>
    <w:bookmarkEnd w:id="28"/>
    <w:bookmarkStart w:id="30" w:name="challenges-and-future-prospects"/>
    <w:bookmarkStart w:id="29" w:name="X95eadc929893105e85600e8587ad34ee7c1b9a1"/>
    <w:p>
      <w:pPr>
        <w:pStyle w:val="Heading2"/>
      </w:pPr>
      <w:r>
        <w:t xml:space="preserve">Challenges and Future Prospects for Plumbers in Canada Vancouver</w:t>
      </w:r>
    </w:p>
    <w:p>
      <w:pPr>
        <w:pStyle w:val="FirstParagraph"/>
      </w:pPr>
      <w:r>
        <w:t xml:space="preserve">Despite their vital role, plumbers in Canada Vancouver face several challenges. These include the rising cost of materials due to global supply chain disruptions, the aging infrastructure of older neighborhoods, and the need for continuous education to keep pace with evolving regulations and technologies. Additionally, climate change is expected to increase the frequency of extreme weather events, such as heavy rainfall and coastal flooding, which will place further pressure on Vancouver’s drainage systems.</w:t>
      </w:r>
    </w:p>
    <w:p>
      <w:pPr>
        <w:pStyle w:val="BodyText"/>
      </w:pPr>
      <w:r>
        <w:t xml:space="preserve">Looking ahead, the future of plumbing in Vancouver is likely to be shaped by advancements in AI-driven diagnostics for pipe maintenance and the widespread adoption of decentralized water treatment systems. Plumbers must also navigate the complexities of integrating renewable energy solutions into their work, such as pairing solar-powered water heaters with traditional systems. These trends suggest that plumbers will remain central to Canada Vancouver’s infrastructure development while adapting to a rapidly changing world.</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Plumber</w:t>
      </w:r>
      <w:r>
        <w:t xml:space="preserve"> </w:t>
      </w:r>
      <w:r>
        <w:t xml:space="preserve">in Canada Vancouver is both technically demanding and socially critical. As the city continues to grow and prioritize sustainability, plumbers must navigate a complex interplay of regulatory compliance, technological innovation, and environmental responsibility. Their contributions are integral to maintaining the quality of life for Vancouver’s residents while ensuring alignment with national standards and local initiatives. This abstract academic document underscores the indispensable role of plumbers in Canada Vancouver as stewards of public health, economic stability, and environmental sustainability.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Canada Vancouver</dc:title>
  <dc:creator/>
  <dc:language>en</dc:language>
  <cp:keywords/>
  <dcterms:created xsi:type="dcterms:W3CDTF">2026-07-19T19:05:34Z</dcterms:created>
  <dcterms:modified xsi:type="dcterms:W3CDTF">2026-07-19T19:05:34Z</dcterms:modified>
</cp:coreProperties>
</file>

<file path=docProps/custom.xml><?xml version="1.0" encoding="utf-8"?>
<Properties xmlns="http://schemas.openxmlformats.org/officeDocument/2006/custom-properties" xmlns:vt="http://schemas.openxmlformats.org/officeDocument/2006/docPropsVTypes"/>
</file>