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Tel</w:t>
      </w:r>
      <w:r>
        <w:t xml:space="preserve"> </w:t>
      </w:r>
      <w:r>
        <w:t xml:space="preserve">Aviv</w:t>
      </w:r>
    </w:p>
    <w:bookmarkStart w:id="25" w:name="Xa0378b54ea9ee11a653c39800dbe0cee63dce1f"/>
    <w:p>
      <w:pPr>
        <w:pStyle w:val="Heading1"/>
      </w:pPr>
      <w:r>
        <w:rPr>
          <w:bCs/>
          <w:b/>
        </w:rPr>
        <w:t xml:space="preserve">Abstract Academic Document: The Role of Plumbers in Urban Development in Israel Tel Aviv</w:t>
      </w:r>
    </w:p>
    <w:p>
      <w:pPr>
        <w:pStyle w:val="FirstParagraph"/>
      </w:pPr>
      <w:r>
        <w:rPr>
          <w:bCs/>
          <w:b/>
        </w:rPr>
        <w:t xml:space="preserve">Abstract academic:</w:t>
      </w:r>
      <w:r>
        <w:t xml:space="preserve"> </w:t>
      </w:r>
      <w:r>
        <w:t xml:space="preserve">This document explores the critical role of</w:t>
      </w:r>
      <w:r>
        <w:t xml:space="preserve"> </w:t>
      </w:r>
      <w:r>
        <w:rPr>
          <w:iCs/>
          <w:i/>
        </w:rPr>
        <w:t xml:space="preserve">plumber</w:t>
      </w:r>
      <w:r>
        <w:t xml:space="preserve">s in shaping urban infrastructure, with a focus on the unique context of</w:t>
      </w:r>
      <w:r>
        <w:t xml:space="preserve"> </w:t>
      </w:r>
      <w:r>
        <w:rPr>
          <w:iCs/>
          <w:i/>
        </w:rPr>
        <w:t xml:space="preserve">Israel Tel Aviv</w:t>
      </w:r>
      <w:r>
        <w:t xml:space="preserve">. As one of the most densely populated and economically dynamic cities in the Middle East, Tel Aviv faces complex challenges related to water management, sanitation, and sustainable urban planning. The profession of plumbing—often overlooked in academic discourse—has been instrumental in addressing these challenges through technical expertise, innovation, and adaptability. This abstract provides an interdisciplinary analysis of how</w:t>
      </w:r>
      <w:r>
        <w:t xml:space="preserve"> </w:t>
      </w:r>
      <w:r>
        <w:rPr>
          <w:iCs/>
          <w:i/>
        </w:rPr>
        <w:t xml:space="preserve">plumber</w:t>
      </w:r>
      <w:r>
        <w:t xml:space="preserve">s contribute to public health, economic stability, and environmental sustainability in Israel Tel Aviv, while also highlighting the socio-cultural dynamics that influence their work. By integrating historical data, case studies, and policy frameworks specific to Tel Aviv’s urban landscape, this document underscores the indispensable role of plumbing professionals in modern cities.</w:t>
      </w:r>
    </w:p>
    <w:bookmarkStart w:id="20" w:name="X465701cfe72cdb03c6b7933a24530452169e67f"/>
    <w:p>
      <w:pPr>
        <w:pStyle w:val="Heading2"/>
      </w:pPr>
      <w:r>
        <w:rPr>
          <w:bCs/>
          <w:b/>
        </w:rPr>
        <w:t xml:space="preserve">The Significance of Plumbers in Urban Infrastructure</w:t>
      </w:r>
    </w:p>
    <w:p>
      <w:pPr>
        <w:pStyle w:val="FirstParagraph"/>
      </w:pPr>
      <w:r>
        <w:rPr>
          <w:iCs/>
          <w:i/>
        </w:rPr>
        <w:t xml:space="preserve">Plumber</w:t>
      </w:r>
      <w:r>
        <w:t xml:space="preserve">s are the unsung heroes of urban infrastructure, ensuring the seamless operation of water supply systems, sewage networks, and heating solutions. In</w:t>
      </w:r>
      <w:r>
        <w:t xml:space="preserve"> </w:t>
      </w:r>
      <w:r>
        <w:rPr>
          <w:iCs/>
          <w:i/>
        </w:rPr>
        <w:t xml:space="preserve">Israel Tel Aviv</w:t>
      </w:r>
      <w:r>
        <w:t xml:space="preserve">, where rapid urbanization and population growth have intensified demand on public utilities, their expertise is particularly vital. The city’s population has surged from approximately 130,000 in the 1950s to over 450,000 today, creating a pressing need for reliable infrastructure.</w:t>
      </w:r>
      <w:r>
        <w:t xml:space="preserve"> </w:t>
      </w:r>
      <w:r>
        <w:rPr>
          <w:iCs/>
          <w:i/>
        </w:rPr>
        <w:t xml:space="preserve">Plumber</w:t>
      </w:r>
      <w:r>
        <w:t xml:space="preserve">s not only install and maintain piping systems but also address emerging issues such as aging infrastructure, water scarcity (a critical challenge in Israel), and the integration of green technologies like rainwater harvesting systems.</w:t>
      </w:r>
    </w:p>
    <w:p>
      <w:pPr>
        <w:pStyle w:val="BodyText"/>
      </w:pPr>
      <w:r>
        <w:t xml:space="preserve">The academic analysis of this profession must consider its intersection with public policy. In</w:t>
      </w:r>
      <w:r>
        <w:t xml:space="preserve"> </w:t>
      </w:r>
      <w:r>
        <w:rPr>
          <w:iCs/>
          <w:i/>
        </w:rPr>
        <w:t xml:space="preserve">Israel Tel Aviv</w:t>
      </w:r>
      <w:r>
        <w:t xml:space="preserve">, municipal regulations mandate that all plumbing work comply with stringent safety and efficiency standards, reflecting the city’s commitment to innovation and sustainability. For instance, the use of low-flow fixtures and smart water meters has become widespread, driven by both regulatory requirements and the need to conserve Israel’s limited freshwater resources.</w:t>
      </w:r>
      <w:r>
        <w:t xml:space="preserve"> </w:t>
      </w:r>
      <w:r>
        <w:rPr>
          <w:iCs/>
          <w:i/>
        </w:rPr>
        <w:t xml:space="preserve">Plumber</w:t>
      </w:r>
      <w:r>
        <w:t xml:space="preserve">s in Tel Aviv are thus not merely technicians; they are key stakeholders in implementing policies that align with national objectives such as reducing water consumption by 20% by 2030.</w:t>
      </w:r>
    </w:p>
    <w:bookmarkEnd w:id="20"/>
    <w:bookmarkStart w:id="21" w:name="Xd15cec8e110c4ab49fc7bbfa10ea747530f50c4"/>
    <w:p>
      <w:pPr>
        <w:pStyle w:val="Heading2"/>
      </w:pPr>
      <w:r>
        <w:rPr>
          <w:bCs/>
          <w:b/>
        </w:rPr>
        <w:t xml:space="preserve">Historical and Cultural Context: Plumbing in Israel’s Urban Evolution</w:t>
      </w:r>
    </w:p>
    <w:p>
      <w:pPr>
        <w:pStyle w:val="FirstParagraph"/>
      </w:pPr>
      <w:r>
        <w:t xml:space="preserve">The history of plumbing in</w:t>
      </w:r>
      <w:r>
        <w:t xml:space="preserve"> </w:t>
      </w:r>
      <w:r>
        <w:rPr>
          <w:iCs/>
          <w:i/>
        </w:rPr>
        <w:t xml:space="preserve">Israel Tel Aviv</w:t>
      </w:r>
      <w:r>
        <w:t xml:space="preserve"> </w:t>
      </w:r>
      <w:r>
        <w:t xml:space="preserve">is deeply intertwined with the city’s post-Statehood development. After Israel’s establishment in 1948, Tel Aviv emerged as a model of modern urban planning, blending Mediterranean aesthetics with cutting-edge infrastructure. Early plumbing systems were rudimentary, relying on gravity-fed water distribution and rudimentary sewage networks. However, as the city expanded and its population grew exponentially, so did the complexity of its infrastructure needs.</w:t>
      </w:r>
    </w:p>
    <w:p>
      <w:pPr>
        <w:pStyle w:val="BodyText"/>
      </w:pPr>
      <w:r>
        <w:rPr>
          <w:iCs/>
          <w:i/>
        </w:rPr>
        <w:t xml:space="preserve">Plumber</w:t>
      </w:r>
      <w:r>
        <w:t xml:space="preserve">s in this period faced unique challenges, including adapting to arid climatic conditions and integrating Jewish diaspora influences into urban design. For example, traditional Middle Eastern practices of water conservation—such as the use of cisterns and terraced gardens—were incorporated into modern plumbing systems to align with Israel’s environmental ethos. This synthesis of historical wisdom and contemporary engineering is a hallmark of</w:t>
      </w:r>
      <w:r>
        <w:t xml:space="preserve"> </w:t>
      </w:r>
      <w:r>
        <w:rPr>
          <w:iCs/>
          <w:i/>
        </w:rPr>
        <w:t xml:space="preserve">plumber</w:t>
      </w:r>
      <w:r>
        <w:t xml:space="preserve">s in Tel Aviv, who have continually innovated to meet the demands of a rapidly evolving society.</w:t>
      </w:r>
    </w:p>
    <w:bookmarkEnd w:id="21"/>
    <w:bookmarkStart w:id="22" w:name="X625d1a271ccbb80812fb1d4b1249cb19b7b0f1d"/>
    <w:p>
      <w:pPr>
        <w:pStyle w:val="Heading2"/>
      </w:pPr>
      <w:r>
        <w:rPr>
          <w:bCs/>
          <w:b/>
        </w:rPr>
        <w:t xml:space="preserve">Economic and Social Implications: The Plumber’s Contribution to Public Health</w:t>
      </w:r>
    </w:p>
    <w:p>
      <w:pPr>
        <w:pStyle w:val="FirstParagraph"/>
      </w:pPr>
      <w:r>
        <w:t xml:space="preserve">The role of</w:t>
      </w:r>
      <w:r>
        <w:t xml:space="preserve"> </w:t>
      </w:r>
      <w:r>
        <w:rPr>
          <w:iCs/>
          <w:i/>
        </w:rPr>
        <w:t xml:space="preserve">plumber</w:t>
      </w:r>
      <w:r>
        <w:t xml:space="preserve">s extends beyond technical proficiency; they are directly responsible for safeguarding public health. In</w:t>
      </w:r>
      <w:r>
        <w:t xml:space="preserve"> </w:t>
      </w:r>
      <w:r>
        <w:rPr>
          <w:iCs/>
          <w:i/>
        </w:rPr>
        <w:t xml:space="preserve">Israel Tel Aviv</w:t>
      </w:r>
      <w:r>
        <w:t xml:space="preserve">, where outbreaks of waterborne diseases were once a concern, the establishment of a robust sewage system has been pivotal in eradicating such risks. According to data from the Israeli Ministry of Health, incidents of cholera and typhoid have declined by over 90% since the 1980s due to improvements in sanitation infrastructure—a testament to the work of</w:t>
      </w:r>
      <w:r>
        <w:t xml:space="preserve"> </w:t>
      </w:r>
      <w:r>
        <w:rPr>
          <w:iCs/>
          <w:i/>
        </w:rPr>
        <w:t xml:space="preserve">plumber</w:t>
      </w:r>
      <w:r>
        <w:t xml:space="preserve">s.</w:t>
      </w:r>
    </w:p>
    <w:p>
      <w:pPr>
        <w:pStyle w:val="BodyText"/>
      </w:pPr>
      <w:r>
        <w:t xml:space="preserve">Socioeconomically,</w:t>
      </w:r>
      <w:r>
        <w:t xml:space="preserve"> </w:t>
      </w:r>
      <w:r>
        <w:rPr>
          <w:iCs/>
          <w:i/>
        </w:rPr>
        <w:t xml:space="preserve">plumber</w:t>
      </w:r>
      <w:r>
        <w:t xml:space="preserve">s also contribute to Tel Aviv’s identity as a hub for innovation and entrepreneurship. Many local plumbing companies have developed niche specializations, such as energy-efficient systems or retrofitting historic buildings with modern utilities. These ventures not only create jobs but also attract investment in the construction and real estate sectors, further solidifying Tel Aviv’s status as a global city.</w:t>
      </w:r>
    </w:p>
    <w:bookmarkEnd w:id="22"/>
    <w:bookmarkStart w:id="23" w:name="X0b28f8e0e7f4037932521a759f71a54ed3b8ba1"/>
    <w:p>
      <w:pPr>
        <w:pStyle w:val="Heading2"/>
      </w:pPr>
      <w:r>
        <w:rPr>
          <w:bCs/>
          <w:b/>
        </w:rPr>
        <w:t xml:space="preserve">Technological Advancements and Future Trends</w:t>
      </w:r>
    </w:p>
    <w:p>
      <w:pPr>
        <w:pStyle w:val="FirstParagraph"/>
      </w:pPr>
      <w:r>
        <w:t xml:space="preserve">In recent years,</w:t>
      </w:r>
      <w:r>
        <w:t xml:space="preserve"> </w:t>
      </w:r>
      <w:r>
        <w:rPr>
          <w:iCs/>
          <w:i/>
        </w:rPr>
        <w:t xml:space="preserve">plumber</w:t>
      </w:r>
      <w:r>
        <w:t xml:space="preserve">s in</w:t>
      </w:r>
      <w:r>
        <w:t xml:space="preserve"> </w:t>
      </w:r>
      <w:r>
        <w:rPr>
          <w:iCs/>
          <w:i/>
        </w:rPr>
        <w:t xml:space="preserve">Israel Tel Aviv</w:t>
      </w:r>
      <w:r>
        <w:t xml:space="preserve"> </w:t>
      </w:r>
      <w:r>
        <w:t xml:space="preserve">have embraced technological advancements to enhance efficiency and sustainability. Smart home technologies, such as IoT-enabled water leak detectors and automated irrigation systems, are becoming increasingly popular among residents. These innovations require</w:t>
      </w:r>
      <w:r>
        <w:t xml:space="preserve"> </w:t>
      </w:r>
      <w:r>
        <w:rPr>
          <w:iCs/>
          <w:i/>
        </w:rPr>
        <w:t xml:space="preserve">plumber</w:t>
      </w:r>
      <w:r>
        <w:t xml:space="preserve">s to acquire new skills in digital systems integration, reflecting the profession’s evolving nature.</w:t>
      </w:r>
    </w:p>
    <w:p>
      <w:pPr>
        <w:pStyle w:val="BodyText"/>
      </w:pPr>
      <w:r>
        <w:t xml:space="preserve">The future of plumbing in Tel Aviv is also shaped by climate change mitigation strategies. With rising global temperatures and increased risk of droughts,</w:t>
      </w:r>
      <w:r>
        <w:t xml:space="preserve"> </w:t>
      </w:r>
      <w:r>
        <w:rPr>
          <w:iCs/>
          <w:i/>
        </w:rPr>
        <w:t xml:space="preserve">plumber</w:t>
      </w:r>
      <w:r>
        <w:t xml:space="preserve">s are pivotal in implementing water recycling systems and desalination technologies. For example, the Ashkelon Desalination Plant, though not in Tel Aviv itself, has inspired similar projects across Israel that rely on skilled</w:t>
      </w:r>
      <w:r>
        <w:t xml:space="preserve"> </w:t>
      </w:r>
      <w:r>
        <w:rPr>
          <w:iCs/>
          <w:i/>
        </w:rPr>
        <w:t xml:space="preserve">plumber</w:t>
      </w:r>
      <w:r>
        <w:t xml:space="preserve">s to ensure seamless operation.</w:t>
      </w:r>
    </w:p>
    <w:bookmarkEnd w:id="23"/>
    <w:bookmarkStart w:id="24" w:name="Xc32ce97920d99e3623f40131d6062798eb4b9d3"/>
    <w:p>
      <w:pPr>
        <w:pStyle w:val="Heading2"/>
      </w:pPr>
      <w:r>
        <w:rPr>
          <w:bCs/>
          <w:b/>
        </w:rPr>
        <w:t xml:space="preserve">Conclusion: The Plumber as a Catalyst for Urban Resilience</w:t>
      </w:r>
    </w:p>
    <w:p>
      <w:pPr>
        <w:pStyle w:val="FirstParagraph"/>
      </w:pPr>
      <w:r>
        <w:t xml:space="preserve">In conclusion, the role of</w:t>
      </w:r>
      <w:r>
        <w:t xml:space="preserve"> </w:t>
      </w:r>
      <w:r>
        <w:rPr>
          <w:iCs/>
          <w:i/>
        </w:rPr>
        <w:t xml:space="preserve">plumber</w:t>
      </w:r>
      <w:r>
        <w:t xml:space="preserve">s in</w:t>
      </w:r>
      <w:r>
        <w:t xml:space="preserve"> </w:t>
      </w:r>
      <w:r>
        <w:rPr>
          <w:iCs/>
          <w:i/>
        </w:rPr>
        <w:t xml:space="preserve">Israel Tel Aviv</w:t>
      </w:r>
      <w:r>
        <w:t xml:space="preserve"> </w:t>
      </w:r>
      <w:r>
        <w:t xml:space="preserve">is multifaceted, encompassing technical expertise, cultural adaptation, and socio-economic impact. Their work underpins the city’s reputation as a beacon of urban innovation and resilience. As</w:t>
      </w:r>
      <w:r>
        <w:t xml:space="preserve"> </w:t>
      </w:r>
      <w:r>
        <w:rPr>
          <w:iCs/>
          <w:i/>
        </w:rPr>
        <w:t xml:space="preserve">Israel Tel Aviv</w:t>
      </w:r>
      <w:r>
        <w:t xml:space="preserve"> </w:t>
      </w:r>
      <w:r>
        <w:t xml:space="preserve">continues to grow, the contributions of</w:t>
      </w:r>
      <w:r>
        <w:t xml:space="preserve"> </w:t>
      </w:r>
      <w:r>
        <w:rPr>
          <w:iCs/>
          <w:i/>
        </w:rPr>
        <w:t xml:space="preserve">plumber</w:t>
      </w:r>
      <w:r>
        <w:t xml:space="preserve">s will remain central to its ability to address challenges such as water scarcity, population density, and environmental sustainability. This abstract academic document underscores the need for greater recognition of plumbing as a vital discipline within urban studies and highlights the unique context in which</w:t>
      </w:r>
      <w:r>
        <w:t xml:space="preserve"> </w:t>
      </w:r>
      <w:r>
        <w:rPr>
          <w:iCs/>
          <w:i/>
        </w:rPr>
        <w:t xml:space="preserve">plumber</w:t>
      </w:r>
      <w:r>
        <w:t xml:space="preserve">s operate in one of the world’s most dynamic cities.</w:t>
      </w:r>
    </w:p>
    <w:p>
      <w:pPr>
        <w:pStyle w:val="BodyText"/>
      </w:pPr>
      <w:r>
        <w:rPr>
          <w:bCs/>
          <w:b/>
        </w:rPr>
        <w:t xml:space="preserve">Keywords:</w:t>
      </w:r>
      <w:r>
        <w:t xml:space="preserve"> </w:t>
      </w:r>
      <w:r>
        <w:rPr>
          <w:iCs/>
          <w:i/>
        </w:rPr>
        <w:t xml:space="preserve">Plumber</w:t>
      </w:r>
      <w:r>
        <w:t xml:space="preserve">, Israel Tel Aviv, urban infrastructure, water management,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Urban Development in Israel Tel Aviv</dc:title>
  <dc:creator/>
  <cp:keywords/>
  <dcterms:created xsi:type="dcterms:W3CDTF">2026-07-23T01:36:25Z</dcterms:created>
  <dcterms:modified xsi:type="dcterms:W3CDTF">2026-07-23T01:36:25Z</dcterms:modified>
</cp:coreProperties>
</file>

<file path=docProps/custom.xml><?xml version="1.0" encoding="utf-8"?>
<Properties xmlns="http://schemas.openxmlformats.org/officeDocument/2006/custom-properties" xmlns:vt="http://schemas.openxmlformats.org/officeDocument/2006/docPropsVTypes"/>
</file>