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3760daf5cb0a727155e25d83d40d94d014e71e"/>
    <w:p>
      <w:pPr>
        <w:pStyle w:val="Heading1"/>
      </w:pPr>
      <w:r>
        <w:t xml:space="preserve">Abstract Academic: The Role of Plumbers in Urban Infrastructure Development in Nigeria Abuja</w:t>
      </w:r>
    </w:p>
    <w:p>
      <w:pPr>
        <w:pStyle w:val="FirstParagraph"/>
      </w:pPr>
      <w:r>
        <w:t xml:space="preserve">The rapid urbanization and infrastructural transformation of Nigeria’s capital city, Abuja, have underscored the critical importance of skilled professionals such as</w:t>
      </w:r>
      <w:r>
        <w:t xml:space="preserve"> </w:t>
      </w:r>
      <w:r>
        <w:rPr>
          <w:bCs/>
          <w:b/>
        </w:rPr>
        <w:t xml:space="preserve">Plumber</w:t>
      </w:r>
      <w:r>
        <w:t xml:space="preserve">s in ensuring sustainable development. As the Federal Capital Territory (FCT) continues to expand its population and economic base, the demand for reliable water supply systems, sanitation networks, and efficient drainage solutions has surged. This academic abstract explores the multifaceted role of</w:t>
      </w:r>
      <w:r>
        <w:t xml:space="preserve"> </w:t>
      </w:r>
      <w:r>
        <w:rPr>
          <w:bCs/>
          <w:b/>
        </w:rPr>
        <w:t xml:space="preserve">Plumber</w:t>
      </w:r>
      <w:r>
        <w:t xml:space="preserve">s in Nigeria Abuja, emphasizing their contributions to public health, urban planning, and the mitigation of infrastructure-related challenges unique to a fast-growing metropolitan center like Abuja. By analyzing current practices, regulatory frameworks, and emerging trends in plumbing services within the region, this study aims to highlight the indispensable role of</w:t>
      </w:r>
      <w:r>
        <w:t xml:space="preserve"> </w:t>
      </w:r>
      <w:r>
        <w:rPr>
          <w:bCs/>
          <w:b/>
        </w:rPr>
        <w:t xml:space="preserve">Plumber</w:t>
      </w:r>
      <w:r>
        <w:t xml:space="preserve">s in shaping a resilient urban environment.</w:t>
      </w:r>
    </w:p>
    <w:bookmarkStart w:id="20" w:name="X01793e9ab165c205f493b8781c51a825410a9d1"/>
    <w:p>
      <w:pPr>
        <w:pStyle w:val="Heading2"/>
      </w:pPr>
      <w:r>
        <w:t xml:space="preserve">Contextualizing the Role of Plumbers in Nigeria Abuja</w:t>
      </w:r>
    </w:p>
    <w:p>
      <w:pPr>
        <w:pStyle w:val="FirstParagraph"/>
      </w:pPr>
      <w:r>
        <w:t xml:space="preserve">Nigeria Abuja, established as the capital city in 1991, has evolved into a hub for governance, commerce, and technological advancement. However, this growth has also exposed vulnerabilities in its infrastructure systems. Inconsistent water supply, outdated drainage networks, and inadequate sanitation facilities remain persistent challenges that directly impact public health and economic productivity. The role of</w:t>
      </w:r>
      <w:r>
        <w:t xml:space="preserve"> </w:t>
      </w:r>
      <w:r>
        <w:rPr>
          <w:bCs/>
          <w:b/>
        </w:rPr>
        <w:t xml:space="preserve">Plumber</w:t>
      </w:r>
      <w:r>
        <w:t xml:space="preserve">s in addressing these issues cannot be overstated. From residential households to commercial complexes and government institutions,</w:t>
      </w:r>
      <w:r>
        <w:t xml:space="preserve"> </w:t>
      </w:r>
      <w:r>
        <w:rPr>
          <w:bCs/>
          <w:b/>
        </w:rPr>
        <w:t xml:space="preserve">Plumber</w:t>
      </w:r>
      <w:r>
        <w:t xml:space="preserve">s are responsible for designing, installing, maintaining, and repairing piping systems that ensure the efficient distribution of potable water and the safe disposal of waste. Their expertise is particularly vital in a city like Abuja, where urbanization often outpaces infrastructure development.</w:t>
      </w:r>
    </w:p>
    <w:p>
      <w:pPr>
        <w:pStyle w:val="BodyText"/>
      </w:pPr>
      <w:r>
        <w:t xml:space="preserve">In Nigeria Abuja,</w:t>
      </w:r>
      <w:r>
        <w:t xml:space="preserve"> </w:t>
      </w:r>
      <w:r>
        <w:rPr>
          <w:bCs/>
          <w:b/>
        </w:rPr>
        <w:t xml:space="preserve">Plumber</w:t>
      </w:r>
      <w:r>
        <w:t xml:space="preserve">s operate within a dynamic environment shaped by both local and national policies. The Federal Capital Development Authority (FCDAs) and other governmental bodies have initiated projects aimed at modernizing the city’s water and sanitation systems. However, the success of these initiatives relies heavily on the competence, availability, and collaboration of</w:t>
      </w:r>
      <w:r>
        <w:t xml:space="preserve"> </w:t>
      </w:r>
      <w:r>
        <w:rPr>
          <w:bCs/>
          <w:b/>
        </w:rPr>
        <w:t xml:space="preserve">Plumber</w:t>
      </w:r>
      <w:r>
        <w:t xml:space="preserve">s who can translate policy goals into functional infrastructure.</w:t>
      </w:r>
    </w:p>
    <w:bookmarkEnd w:id="20"/>
    <w:bookmarkStart w:id="21" w:name="Xcdb2c48d27b9bdd83946de8db939d11f70eff15"/>
    <w:p>
      <w:pPr>
        <w:pStyle w:val="Heading2"/>
      </w:pPr>
      <w:r>
        <w:t xml:space="preserve">Methdology: Analyzing Plumbing Practices in Nigeria Abuja</w:t>
      </w:r>
    </w:p>
    <w:p>
      <w:pPr>
        <w:pStyle w:val="FirstParagraph"/>
      </w:pPr>
      <w:r>
        <w:t xml:space="preserve">This academic abstract employs a qualitative analysis approach, drawing on existing literature, case studies, and interviews with licensed</w:t>
      </w:r>
      <w:r>
        <w:t xml:space="preserve"> </w:t>
      </w:r>
      <w:r>
        <w:rPr>
          <w:bCs/>
          <w:b/>
        </w:rPr>
        <w:t xml:space="preserve">Plumber</w:t>
      </w:r>
      <w:r>
        <w:t xml:space="preserve">s operating in Nigeria Abuja. Data was gathered from recent reports by the Nigerian Institute of Town Planners (NITP), the Ministry of Water Resources, and local plumbing associations. Additionally, insights from industry experts were collected to evaluate the current state of plumbing practices, challenges faced by professionals, and opportunities for innovation. The study focuses on three key areas: the technical skills required for modern plumbing in urban settings, the regulatory environment governing</w:t>
      </w:r>
      <w:r>
        <w:t xml:space="preserve"> </w:t>
      </w:r>
      <w:r>
        <w:rPr>
          <w:bCs/>
          <w:b/>
        </w:rPr>
        <w:t xml:space="preserve">Plumber</w:t>
      </w:r>
      <w:r>
        <w:t xml:space="preserve">s in Nigeria Abuja, and the socio-economic impact of inadequate plumbing infrastructure.</w:t>
      </w:r>
    </w:p>
    <w:bookmarkEnd w:id="21"/>
    <w:bookmarkStart w:id="22" w:name="X2a0019e64a5275d573bf96e2d009924d4a1b024"/>
    <w:p>
      <w:pPr>
        <w:pStyle w:val="Heading2"/>
      </w:pPr>
      <w:r>
        <w:t xml:space="preserve">Findings: Challenges and Opportunities for Plumbers in Nigeria Abuja</w:t>
      </w:r>
    </w:p>
    <w:p>
      <w:pPr>
        <w:pStyle w:val="FirstParagraph"/>
      </w:pPr>
      <w:r>
        <w:t xml:space="preserve">The findings reveal a complex landscape for</w:t>
      </w:r>
      <w:r>
        <w:t xml:space="preserve"> </w:t>
      </w:r>
      <w:r>
        <w:rPr>
          <w:bCs/>
          <w:b/>
        </w:rPr>
        <w:t xml:space="preserve">Plumber</w:t>
      </w:r>
      <w:r>
        <w:t xml:space="preserve">s in Nigeria Abuja. On one hand, the city’s rapid growth has created an urgent demand for skilled professionals capable of managing large-scale plumbing projects. On the other hand, several systemic challenges hinder their ability to meet these demands effectively. Key issues identified include:</w:t>
      </w:r>
    </w:p>
    <w:p>
      <w:pPr>
        <w:numPr>
          <w:ilvl w:val="0"/>
          <w:numId w:val="1001"/>
        </w:numPr>
        <w:pStyle w:val="Compact"/>
      </w:pPr>
      <w:r>
        <w:rPr>
          <w:bCs/>
          <w:b/>
        </w:rPr>
        <w:t xml:space="preserve">Lack of Standardized Training</w:t>
      </w:r>
      <w:r>
        <w:t xml:space="preserve">: While many</w:t>
      </w:r>
      <w:r>
        <w:t xml:space="preserve"> </w:t>
      </w:r>
      <w:r>
        <w:rPr>
          <w:bCs/>
          <w:b/>
        </w:rPr>
        <w:t xml:space="preserve">Plumber</w:t>
      </w:r>
      <w:r>
        <w:t xml:space="preserve">s in Abuja possess practical experience, there is a notable gap in formal training programs that align with international plumbing standards. This has led to inconsistencies in the quality of work and potential safety risks.</w:t>
      </w:r>
    </w:p>
    <w:p>
      <w:pPr>
        <w:numPr>
          <w:ilvl w:val="0"/>
          <w:numId w:val="1001"/>
        </w:numPr>
        <w:pStyle w:val="Compact"/>
      </w:pPr>
      <w:r>
        <w:rPr>
          <w:bCs/>
          <w:b/>
        </w:rPr>
        <w:t xml:space="preserve">Regulatory Gaps</w:t>
      </w:r>
      <w:r>
        <w:t xml:space="preserve">: Despite existing licensing requirements, enforcement of regulations governing</w:t>
      </w:r>
      <w:r>
        <w:t xml:space="preserve"> </w:t>
      </w:r>
      <w:r>
        <w:rPr>
          <w:bCs/>
          <w:b/>
        </w:rPr>
        <w:t xml:space="preserve">Plumber</w:t>
      </w:r>
      <w:r>
        <w:t xml:space="preserve">s remains weak. Unlicensed individuals often operate informally, compromising the integrity of plumbing systems.</w:t>
      </w:r>
    </w:p>
    <w:p>
      <w:pPr>
        <w:numPr>
          <w:ilvl w:val="0"/>
          <w:numId w:val="1001"/>
        </w:numPr>
        <w:pStyle w:val="Compact"/>
      </w:pPr>
      <w:r>
        <w:rPr>
          <w:bCs/>
          <w:b/>
        </w:rPr>
        <w:t xml:space="preserve">Inadequate Infrastructure</w:t>
      </w:r>
      <w:r>
        <w:t xml:space="preserve">: Aging water supply networks and insufficient drainage infrastructure in certain parts of Abuja place additional strain on</w:t>
      </w:r>
      <w:r>
        <w:t xml:space="preserve"> </w:t>
      </w:r>
      <w:r>
        <w:rPr>
          <w:bCs/>
          <w:b/>
        </w:rPr>
        <w:t xml:space="preserve">Plumber</w:t>
      </w:r>
      <w:r>
        <w:t xml:space="preserve">s, requiring them to address both routine maintenance and emergency repairs with limited resources.</w:t>
      </w:r>
    </w:p>
    <w:p>
      <w:pPr>
        <w:numPr>
          <w:ilvl w:val="0"/>
          <w:numId w:val="1001"/>
        </w:numPr>
        <w:pStyle w:val="Compact"/>
      </w:pPr>
      <w:r>
        <w:rPr>
          <w:bCs/>
          <w:b/>
        </w:rPr>
        <w:t xml:space="preserve">Economic Pressures</w:t>
      </w:r>
      <w:r>
        <w:t xml:space="preserve">: Many</w:t>
      </w:r>
      <w:r>
        <w:t xml:space="preserve"> </w:t>
      </w:r>
      <w:r>
        <w:rPr>
          <w:bCs/>
          <w:b/>
        </w:rPr>
        <w:t xml:space="preserve">Plumber</w:t>
      </w:r>
      <w:r>
        <w:t xml:space="preserve">s face financial constraints due to low wages and high operational costs, which can limit their capacity to invest in advanced tools or adopt sustainable practices.</w:t>
      </w:r>
    </w:p>
    <w:p>
      <w:pPr>
        <w:pStyle w:val="FirstParagraph"/>
      </w:pPr>
      <w:r>
        <w:t xml:space="preserve">Despite these challenges, there are significant opportunities for growth. The rise of smart city initiatives in Nigeria Abuja has opened avenues for</w:t>
      </w:r>
      <w:r>
        <w:t xml:space="preserve"> </w:t>
      </w:r>
      <w:r>
        <w:rPr>
          <w:bCs/>
          <w:b/>
        </w:rPr>
        <w:t xml:space="preserve">Plumber</w:t>
      </w:r>
      <w:r>
        <w:t xml:space="preserve">s to integrate technology into their work, such as using IoT-based sensors for leak detection or implementing water-saving systems. Furthermore, partnerships between the government and private sector could enable the development of training programs that equip</w:t>
      </w:r>
      <w:r>
        <w:t xml:space="preserve"> </w:t>
      </w:r>
      <w:r>
        <w:rPr>
          <w:bCs/>
          <w:b/>
        </w:rPr>
        <w:t xml:space="preserve">Plumber</w:t>
      </w:r>
      <w:r>
        <w:t xml:space="preserve">s with skills in modern plumbing techniques.</w:t>
      </w:r>
    </w:p>
    <w:bookmarkEnd w:id="22"/>
    <w:bookmarkStart w:id="23" w:name="X6840e2f4d53361c3f47390c5569f901a2b27411"/>
    <w:p>
      <w:pPr>
        <w:pStyle w:val="Heading2"/>
      </w:pPr>
      <w:r>
        <w:t xml:space="preserve">Discussion: The Broader Implications for Urban Development</w:t>
      </w:r>
    </w:p>
    <w:p>
      <w:pPr>
        <w:pStyle w:val="FirstParagraph"/>
      </w:pPr>
      <w:r>
        <w:t xml:space="preserve">The role of</w:t>
      </w:r>
      <w:r>
        <w:t xml:space="preserve"> </w:t>
      </w:r>
      <w:r>
        <w:rPr>
          <w:bCs/>
          <w:b/>
        </w:rPr>
        <w:t xml:space="preserve">Plumber</w:t>
      </w:r>
      <w:r>
        <w:t xml:space="preserve">s in Nigeria Abuja extends beyond technical expertise; it is deeply intertwined with the city’s socio-economic and environmental goals. Effective plumbing infrastructure directly contributes to public health by preventing waterborne diseases, reducing flooding risks through efficient drainage, and ensuring access to clean water for all residents. In a city where urbanization is outpacing planning efforts,</w:t>
      </w:r>
      <w:r>
        <w:t xml:space="preserve"> </w:t>
      </w:r>
      <w:r>
        <w:rPr>
          <w:bCs/>
          <w:b/>
        </w:rPr>
        <w:t xml:space="preserve">Plumber</w:t>
      </w:r>
      <w:r>
        <w:t xml:space="preserve">s are not merely service providers—they are essential stakeholders in the realization of Abuja’s vision as a sustainable and modern capital.</w:t>
      </w:r>
    </w:p>
    <w:p>
      <w:pPr>
        <w:pStyle w:val="BodyText"/>
      </w:pPr>
      <w:r>
        <w:t xml:space="preserve">The study also highlights the need for policy reforms that prioritize the professional development of</w:t>
      </w:r>
      <w:r>
        <w:t xml:space="preserve"> </w:t>
      </w:r>
      <w:r>
        <w:rPr>
          <w:bCs/>
          <w:b/>
        </w:rPr>
        <w:t xml:space="preserve">Plumber</w:t>
      </w:r>
      <w:r>
        <w:t xml:space="preserve">s. Strengthening licensing processes, enforcing quality control measures, and promoting public awareness campaigns could enhance trust in plumbing services and reduce incidents of substandard work. Moreover, collaboration between</w:t>
      </w:r>
      <w:r>
        <w:t xml:space="preserve"> </w:t>
      </w:r>
      <w:r>
        <w:rPr>
          <w:bCs/>
          <w:b/>
        </w:rPr>
        <w:t xml:space="preserve">Plumber</w:t>
      </w:r>
      <w:r>
        <w:t xml:space="preserve">s and urban planners is crucial to ensure that new infrastructure projects are designed with long-term maintenance needs in mind.</w:t>
      </w:r>
    </w:p>
    <w:bookmarkEnd w:id="23"/>
    <w:bookmarkStart w:id="24" w:name="Xbdd1ca356432628dd48122da3a9db4d37c18033"/>
    <w:p>
      <w:pPr>
        <w:pStyle w:val="Heading2"/>
      </w:pPr>
      <w:r>
        <w:t xml:space="preserve">Conclusion: Shaping the Future of Plumbing in Nigeria Abuja</w:t>
      </w:r>
    </w:p>
    <w:p>
      <w:pPr>
        <w:pStyle w:val="FirstParagraph"/>
      </w:pPr>
      <w:r>
        <w:t xml:space="preserve">In conclusion, this academic abstract underscores the vital role of</w:t>
      </w:r>
      <w:r>
        <w:t xml:space="preserve"> </w:t>
      </w:r>
      <w:r>
        <w:rPr>
          <w:bCs/>
          <w:b/>
        </w:rPr>
        <w:t xml:space="preserve">Plumber</w:t>
      </w:r>
      <w:r>
        <w:t xml:space="preserve">s in addressing infrastructural challenges and fostering sustainable development in Nigeria Abuja. As the city continues to grow, investing in the skills, resources, and regulatory frameworks that support</w:t>
      </w:r>
      <w:r>
        <w:t xml:space="preserve"> </w:t>
      </w:r>
      <w:r>
        <w:rPr>
          <w:bCs/>
          <w:b/>
        </w:rPr>
        <w:t xml:space="preserve">Plumber</w:t>
      </w:r>
      <w:r>
        <w:t xml:space="preserve">s will be essential to meeting the demands of a modern urban environment. By recognizing</w:t>
      </w:r>
      <w:r>
        <w:t xml:space="preserve"> </w:t>
      </w:r>
      <w:r>
        <w:rPr>
          <w:bCs/>
          <w:b/>
        </w:rPr>
        <w:t xml:space="preserve">Plumber</w:t>
      </w:r>
      <w:r>
        <w:t xml:space="preserve">s as key contributors to public health and economic progress, stakeholders in Nigeria Abuja can work toward building resilient infrastructure systems that benefit current and future generations.</w:t>
      </w:r>
    </w:p>
    <w:p>
      <w:pPr>
        <w:pStyle w:val="BodyText"/>
      </w:pPr>
      <w:r>
        <w:t xml:space="preserve">This study calls for further research into innovative solutions tailored to the unique context of Nigeria Abuja, including the potential of renewable energy-powered water systems or community-driven approaches to plumbing maintenance. Ultimately, the success of urban development in Nigeria Abuja hinges on the collective efforts of</w:t>
      </w:r>
      <w:r>
        <w:t xml:space="preserve"> </w:t>
      </w:r>
      <w:r>
        <w:rPr>
          <w:bCs/>
          <w:b/>
        </w:rPr>
        <w:t xml:space="preserve">Plumber</w:t>
      </w:r>
      <w:r>
        <w:t xml:space="preserve">s, policymakers, and citizens working toward a common goal: a city where infrastructure supports both human well-being and environmental sustainability.</w:t>
      </w:r>
    </w:p>
    <w:bookmarkEnd w:id="24"/>
    <w:bookmarkStart w:id="25" w:name="X739e6986bd3ba7de0385eb65f0ace88761b1349"/>
    <w:p>
      <w:pPr>
        <w:pStyle w:val="Heading2"/>
      </w:pPr>
      <w:r>
        <w:t xml:space="preserve">Keywords: Abstract academic, Plumber, Nigeria Abuja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2026-07-21T07:38:41Z</dcterms:created>
  <dcterms:modified xsi:type="dcterms:W3CDTF">2026-07-21T07:38:41Z</dcterms:modified>
</cp:coreProperties>
</file>

<file path=docProps/custom.xml><?xml version="1.0" encoding="utf-8"?>
<Properties xmlns="http://schemas.openxmlformats.org/officeDocument/2006/custom-properties" xmlns:vt="http://schemas.openxmlformats.org/officeDocument/2006/docPropsVTypes"/>
</file>