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0" w:name="Xdf4f28443b47be9ef5e0afa3bedd928558048d8"/>
    <w:p>
      <w:pPr>
        <w:pStyle w:val="Heading1"/>
      </w:pPr>
      <w:r>
        <w:t xml:space="preserve">Abstract Academic Document: The Role of Plumbers in Saudi Arabia Riyadh</w:t>
      </w:r>
    </w:p>
    <w:p>
      <w:pPr>
        <w:pStyle w:val="FirstParagraph"/>
      </w:pPr>
      <w:r>
        <w:rPr>
          <w:bCs/>
          <w:b/>
        </w:rPr>
        <w:t xml:space="preserve">Abstract:</w:t>
      </w:r>
    </w:p>
    <w:p>
      <w:pPr>
        <w:pStyle w:val="BodyText"/>
      </w:pPr>
      <w:r>
        <w:t xml:space="preserve">The role of plumbers in urban development is critical, especially in rapidly growing cities like Riyadh, the capital of Saudi Arabia. This academic document explores the multifaceted contributions of plumbers to the infrastructure, economy, and sustainability efforts of Riyadh. Given Saudi Arabia's ambitious Vision 2030 initiative and its focus on modernization and environmental stewardship, the plumbing profession has become increasingly vital in addressing challenges such as water scarcity, population growth, and urban expansion. This study examines the current state of plumbing services in Riyadh, the qualifications required for plumbers operating in this region, and the socio-economic impact of their work. Additionally, it highlights innovative practices adopted by plumbers to align with Saudi Arabia's environmental goals and technological advancements.</w:t>
      </w:r>
    </w:p>
    <w:p>
      <w:pPr>
        <w:pStyle w:val="BodyText"/>
      </w:pPr>
      <w:r>
        <w:t xml:space="preserve">Riyadh, as a hub of economic activity and population density in Saudi Arabia, faces unique challenges that demand specialized plumbing expertise. The city’s arid climate and reliance on desalination plants for water supply necessitate robust plumbing systems capable of withstanding extreme temperatures while ensuring efficient water distribution. Plumbers in Riyadh are not only responsible for installing and maintaining residential, commercial, and industrial piping networks but also play a pivotal role in implementing sustainable practices such as rainwater harvesting, greywater recycling, and leak detection technologies. These efforts are crucial for reducing water wastage in a country where freshwater resources are finite.</w:t>
      </w:r>
    </w:p>
    <w:p>
      <w:pPr>
        <w:pStyle w:val="BodyText"/>
      </w:pPr>
      <w:r>
        <w:t xml:space="preserve">The academic significance of this document lies in its comprehensive analysis of how plumbers contribute to Riyadh’s infrastructure resilience. By integrating case studies and field data, the study underscores the importance of training programs, regulatory compliance, and technological adaptation in the plumbing sector. For instance, Saudi Arabia has introduced stringent building codes aligned with international standards to ensure that all plumbing systems meet safety and efficiency benchmarks. Plumbers in Riyadh must adhere to these codes while also addressing cultural preferences for home design and water usage patterns unique to the region.</w:t>
      </w:r>
    </w:p>
    <w:p>
      <w:pPr>
        <w:pStyle w:val="BodyText"/>
      </w:pPr>
      <w:r>
        <w:t xml:space="preserve">A key focus of this document is the evolving role of plumbers in Saudi Arabia’s transition toward smart cities. With Riyadh’s push for smart infrastructure, plumbers are increasingly involved in integrating IoT (Internet of Things) devices into water management systems. These technologies enable real-time monitoring of water flow, pressure, and consumption patterns, allowing for proactive maintenance and conservation strategies. Such innovations not only enhance the efficiency of plumbing networks but also support Saudi Arabia’s broader goals of reducing carbon emissions and promoting sustainable development.</w:t>
      </w:r>
    </w:p>
    <w:p>
      <w:pPr>
        <w:pStyle w:val="BodyText"/>
      </w:pPr>
      <w:r>
        <w:t xml:space="preserve">The socio-economic impact of plumbers in Riyadh is another critical area explored in this study. The construction boom driven by Vision 2030 has created a high demand for skilled plumbers, leading to job growth and economic opportunities within the sector. However, challenges such as labor shortages, rising material costs, and the need for continuous professional development remain pertinent. The document also highlights the importance of gender diversity in the plumbing profession; while traditionally male-dominated, initiatives by Saudi Arabia’s Ministry of Human Resources and Social Development are encouraging women to pursue careers in trades like plumbing through vocational training programs.</w:t>
      </w:r>
    </w:p>
    <w:p>
      <w:pPr>
        <w:pStyle w:val="BodyText"/>
      </w:pPr>
      <w:r>
        <w:t xml:space="preserve">Environmental sustainability is a cornerstone of Riyadh’s planning, and plumbers are at the forefront of this movement. The study discusses how plumbers contribute to reducing water wastage through the installation of low-flow fixtures, efficient irrigation systems, and energy-saving water heaters. Furthermore, the integration of solar-powered water heating systems in residential and commercial buildings has become a priority for plumbers aiming to align with Saudi Arabia’s renewable energy targets under its National Renewable Energy Program (NREP).</w:t>
      </w:r>
    </w:p>
    <w:p>
      <w:pPr>
        <w:pStyle w:val="BodyText"/>
      </w:pPr>
      <w:r>
        <w:t xml:space="preserve">Methodologically, this academic document synthesizes primary data from interviews with licensed plumbers in Riyadh, secondary data from government reports, and peer-reviewed research on plumbing trends in arid regions. The analysis reveals that while the demand for plumbing services is rising due to urbanization and infrastructure projects, there is a need for greater public awareness about the importance of professional plumbing standards. Misconceptions about the role of plumbers—such as their limited involvement in environmental conservation—are also addressed, emphasizing their integral position in Riyadh’s sustainability framework.</w:t>
      </w:r>
    </w:p>
    <w:p>
      <w:pPr>
        <w:pStyle w:val="BodyText"/>
      </w:pPr>
      <w:r>
        <w:t xml:space="preserve">Conclusion:</w:t>
      </w:r>
    </w:p>
    <w:p>
      <w:pPr>
        <w:pStyle w:val="BodyText"/>
      </w:pPr>
      <w:r>
        <w:t xml:space="preserve">The role of plumbers in Saudi Arabia’s Riyadh is indispensable to achieving the city’s developmental and environmental objectives. As a rapidly expanding metropolis, Riyadh relies on skilled plumbers to construct resilient water systems, adopt innovative technologies, and promote sustainable practices. This academic document underscores the necessity of investing in plumbing education, fostering diversity within the profession, and aligning industry practices with global standards. By doing so, Saudi Arabia can ensure that its capital remains a model of efficiency and sustainability in the 21st century.</w:t>
      </w:r>
    </w:p>
    <w:p>
      <w:pPr>
        <w:pStyle w:val="BodyText"/>
      </w:pPr>
      <w:r>
        <w:rPr>
          <w:iCs/>
          <w:i/>
        </w:rPr>
        <w:t xml:space="preserve">Keywords:</w:t>
      </w:r>
      <w:r>
        <w:t xml:space="preserve"> </w:t>
      </w:r>
      <w:r>
        <w:t xml:space="preserve">Plumber, Saudi Arabia Riyadh, Water Sustainability, Urban Infrastructure, Vision 2030.</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Plumbers in Saudi Arabia Riyadh</dc:title>
  <dc:creator/>
  <dc:language>en</dc:language>
  <cp:keywords/>
  <dcterms:created xsi:type="dcterms:W3CDTF">2026-07-20T01:29:33Z</dcterms:created>
  <dcterms:modified xsi:type="dcterms:W3CDTF">2026-07-20T01:29:33Z</dcterms:modified>
</cp:coreProperties>
</file>

<file path=docProps/custom.xml><?xml version="1.0" encoding="utf-8"?>
<Properties xmlns="http://schemas.openxmlformats.org/officeDocument/2006/custom-properties" xmlns:vt="http://schemas.openxmlformats.org/officeDocument/2006/docPropsVTypes"/>
</file>