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w:t>
      </w:r>
      <w:r>
        <w:t xml:space="preserve"> </w:t>
      </w:r>
      <w:r>
        <w:t xml:space="preserve">Madrid</w:t>
      </w:r>
    </w:p>
    <w:p>
      <w:pPr>
        <w:pStyle w:val="FirstParagraph"/>
      </w:pPr>
      <w:r>
        <w:rPr>
          <w:u w:val="single"/>
          <w:iCs/>
          <w:i/>
          <w:bCs/>
          <w:b/>
        </w:rPr>
        <w:t xml:space="preserve">Title:</w:t>
      </w:r>
      <w:r>
        <w:br/>
      </w:r>
      <w:r>
        <w:rPr>
          <w:bCs/>
          <w:b/>
        </w:rPr>
        <w:t xml:space="preserve">The Evolution and Relevance of the Plumber Profession in Urban Contexts: A Case Study of Spain Madrid</w:t>
      </w:r>
    </w:p>
    <w:p>
      <w:pPr>
        <w:pStyle w:val="BodyText"/>
      </w:pPr>
      <w:r>
        <w:t xml:space="preserve">This abstract academic document explores the critical role of</w:t>
      </w:r>
      <w:r>
        <w:t xml:space="preserve"> </w:t>
      </w:r>
      <w:r>
        <w:rPr>
          <w:iCs/>
          <w:i/>
        </w:rPr>
        <w:t xml:space="preserve">plumbers</w:t>
      </w:r>
      <w:r>
        <w:t xml:space="preserve"> </w:t>
      </w:r>
      <w:r>
        <w:t xml:space="preserve">in maintaining urban infrastructure, with a focused analysis on their significance within the context of</w:t>
      </w:r>
      <w:r>
        <w:t xml:space="preserve"> </w:t>
      </w:r>
      <w:r>
        <w:rPr>
          <w:bCs/>
          <w:b/>
        </w:rPr>
        <w:t xml:space="preserve">Spain Madrid</w:t>
      </w:r>
      <w:r>
        <w:t xml:space="preserve">. The study examines how plumbers contribute to public health, economic stability, and sustainable development in one of Europe’s most dynamic metropolitan areas. By contextualizing the profession within Spain’s regulatory frameworks, cultural practices, and technological advancements in Madrid, this document provides a comprehensive overview of challenges and opportunities faced by plumbers in a rapidly evolving urban environment.</w:t>
      </w:r>
    </w:p>
    <w:p>
      <w:pPr>
        <w:pStyle w:val="BodyText"/>
      </w:pPr>
      <w:r>
        <w:rPr>
          <w:bCs/>
          <w:b/>
        </w:rPr>
        <w:t xml:space="preserve">Introduction</w:t>
      </w:r>
      <w:r>
        <w:br/>
      </w:r>
      <w:r>
        <w:t xml:space="preserve">The profession of</w:t>
      </w:r>
      <w:r>
        <w:t xml:space="preserve"> </w:t>
      </w:r>
      <w:r>
        <w:rPr>
          <w:iCs/>
          <w:i/>
        </w:rPr>
        <w:t xml:space="preserve">plumber</w:t>
      </w:r>
      <w:r>
        <w:t xml:space="preserve">, historically associated with the installation, maintenance, and repair of water supply systems, sewage networks, and drainage infrastructure, holds immense importance in urban societies. In</w:t>
      </w:r>
      <w:r>
        <w:t xml:space="preserve"> </w:t>
      </w:r>
      <w:r>
        <w:rPr>
          <w:bCs/>
          <w:b/>
        </w:rPr>
        <w:t xml:space="preserve">Spain Madrid</w:t>
      </w:r>
      <w:r>
        <w:t xml:space="preserve">, where population density and industrial activity demand robust plumbing systems, plumbers are indispensable to ensuring public health and environmental sustainability. This document investigates the unique characteristics of the plumber profession in Madrid, considering its integration into Spain’s broader socio-economic landscape and its adaptation to modern demands.</w:t>
      </w:r>
    </w:p>
    <w:p>
      <w:pPr>
        <w:pStyle w:val="BodyText"/>
      </w:pPr>
      <w:r>
        <w:rPr>
          <w:bCs/>
          <w:b/>
        </w:rPr>
        <w:t xml:space="preserve">Historical Context</w:t>
      </w:r>
      <w:r>
        <w:br/>
      </w:r>
      <w:r>
        <w:t xml:space="preserve">Spain’s plumbing infrastructure has evolved significantly since the 19th century, with Madrid serving as a focal point for urbanization. The city’s historical reliance on manual labor and traditional methods of water management has gradually transitioned into a more technologically advanced system. However, the legacy of older infrastructure in parts of Madrid poses ongoing challenges for plumbers, requiring specialized skills to address issues such as corrosion in aging pipes and inefficiencies in outdated sewage systems.</w:t>
      </w:r>
    </w:p>
    <w:p>
      <w:pPr>
        <w:pStyle w:val="BodyText"/>
      </w:pPr>
      <w:r>
        <w:rPr>
          <w:bCs/>
          <w:b/>
        </w:rPr>
        <w:t xml:space="preserve">Current State of Plumbers in Madrid</w:t>
      </w:r>
      <w:r>
        <w:br/>
      </w:r>
      <w:r>
        <w:t xml:space="preserve">In</w:t>
      </w:r>
      <w:r>
        <w:t xml:space="preserve"> </w:t>
      </w:r>
      <w:r>
        <w:rPr>
          <w:bCs/>
          <w:b/>
        </w:rPr>
        <w:t xml:space="preserve">Spain Madrid</w:t>
      </w:r>
      <w:r>
        <w:t xml:space="preserve">, plumbers operate within a tightly regulated sector governed by national and regional laws. The Spanish government has implemented stringent quality standards to ensure public safety, such as the 2018 Royal Decree on Water Safety and Sanitary Regulations. Plumbers in Madrid must hold certifications from recognized institutions, including the Colegio Oficial de Instaladores y Aparadores de Calor (COIAC), which oversees professional licensing and continuing education. This regulatory framework ensures that plumbers are equipped to handle both conventional and modern plumbing technologies, such as smart water systems and energy-efficient fixtures.</w:t>
      </w:r>
    </w:p>
    <w:p>
      <w:pPr>
        <w:pStyle w:val="BodyText"/>
      </w:pPr>
      <w:r>
        <w:rPr>
          <w:bCs/>
          <w:b/>
        </w:rPr>
        <w:t xml:space="preserve">Economic Impact</w:t>
      </w:r>
      <w:r>
        <w:br/>
      </w:r>
      <w:r>
        <w:t xml:space="preserve">The plumber profession in Madrid contributes significantly to the local economy. According to a 2023 report by the Madrid Chamber of Commerce, the construction and maintenance sector accounted for approximately 15% of the region’s GDP, with plumbing services forming a vital sub-sector. Plumbers in Madrid not only provide essential services to residential and commercial clients but also collaborate with architects and engineers on large-scale infrastructure projects, such as urban renewal programs and flood mitigation systems.</w:t>
      </w:r>
    </w:p>
    <w:p>
      <w:pPr>
        <w:pStyle w:val="BodyText"/>
      </w:pPr>
      <w:r>
        <w:rPr>
          <w:bCs/>
          <w:b/>
        </w:rPr>
        <w:t xml:space="preserve">Challenges Faced by Plumbers</w:t>
      </w:r>
      <w:r>
        <w:br/>
      </w:r>
      <w:r>
        <w:t xml:space="preserve">Despite their critical role, plumbers in</w:t>
      </w:r>
      <w:r>
        <w:t xml:space="preserve"> </w:t>
      </w:r>
      <w:r>
        <w:rPr>
          <w:bCs/>
          <w:b/>
        </w:rPr>
        <w:t xml:space="preserve">Spain Madrid</w:t>
      </w:r>
      <w:r>
        <w:t xml:space="preserve"> </w:t>
      </w:r>
      <w:r>
        <w:t xml:space="preserve">encounter several challenges. One major issue is the increasing complexity of modern plumbing systems, which requires continuous training to master new technologies like IoT-enabled water meters and low-flow sanitation devices. Additionally, the city’s aging infrastructure in historic districts necessitates a blend of traditional and innovative techniques to preserve architectural integrity while ensuring functionality.</w:t>
      </w:r>
    </w:p>
    <w:p>
      <w:pPr>
        <w:pStyle w:val="BodyText"/>
      </w:pPr>
      <w:r>
        <w:rPr>
          <w:bCs/>
          <w:b/>
        </w:rPr>
        <w:t xml:space="preserve">Sustainability and Innovation</w:t>
      </w:r>
      <w:r>
        <w:br/>
      </w:r>
      <w:r>
        <w:t xml:space="preserve">In recent years, Madrid has prioritized sustainability initiatives aligned with the European Union’s Green Deal objectives. Plumbers in the city are at the forefront of implementing eco-friendly solutions, such as rainwater harvesting systems, greywater recycling networks, and energy-efficient heating systems. For instance, the Madrid City Council has partnered with plumbing professionals to retrofit older buildings with dual-flush toilets and solar-powered water heaters, reducing both water consumption and carbon footprints.</w:t>
      </w:r>
    </w:p>
    <w:p>
      <w:pPr>
        <w:pStyle w:val="BodyText"/>
      </w:pPr>
      <w:r>
        <w:rPr>
          <w:bCs/>
          <w:b/>
        </w:rPr>
        <w:t xml:space="preserve">Cultural and Social Dimensions</w:t>
      </w:r>
      <w:r>
        <w:br/>
      </w:r>
      <w:r>
        <w:t xml:space="preserve">The role of</w:t>
      </w:r>
      <w:r>
        <w:t xml:space="preserve"> </w:t>
      </w:r>
      <w:r>
        <w:rPr>
          <w:iCs/>
          <w:i/>
        </w:rPr>
        <w:t xml:space="preserve">plumber</w:t>
      </w:r>
      <w:r>
        <w:t xml:space="preserve"> </w:t>
      </w:r>
      <w:r>
        <w:t xml:space="preserve">in Spain is deeply intertwined with cultural norms. In Madrid, plumbers are often regarded as essential service providers, with a strong community-oriented approach to their work. However, the profession also faces challenges related to labor mobility and skill shortages. A 2022 study by the Spanish Association of Plumber Professionals (AEIP) noted a growing demand for skilled plumbers in Madrid, exacerbated by an aging workforce and increased urban development projects.</w:t>
      </w:r>
    </w:p>
    <w:p>
      <w:pPr>
        <w:pStyle w:val="BodyText"/>
      </w:pPr>
      <w:r>
        <w:rPr>
          <w:bCs/>
          <w:b/>
        </w:rPr>
        <w:t xml:space="preserve">Educational Opportunities</w:t>
      </w:r>
      <w:r>
        <w:br/>
      </w:r>
      <w:r>
        <w:t xml:space="preserve">To address these challenges, educational institutions in</w:t>
      </w:r>
      <w:r>
        <w:t xml:space="preserve"> </w:t>
      </w:r>
      <w:r>
        <w:rPr>
          <w:bCs/>
          <w:b/>
        </w:rPr>
        <w:t xml:space="preserve">Spain Madrid</w:t>
      </w:r>
      <w:r>
        <w:t xml:space="preserve">, such as the Universidad Politécnica de Madrid and Escuela Técnica Superior de Ingeniería de Edificación, have expanded their curricula to include advanced plumbing technologies. Vocational training programs offered by the Madrid Regional Government also aim to attract younger generations to the profession through apprenticeships and subsidies for certified courses.</w:t>
      </w:r>
    </w:p>
    <w:p>
      <w:pPr>
        <w:pStyle w:val="BodyText"/>
      </w:pPr>
      <w:r>
        <w:rPr>
          <w:bCs/>
          <w:b/>
        </w:rPr>
        <w:t xml:space="preserve">Conclusion</w:t>
      </w:r>
      <w:r>
        <w:br/>
      </w:r>
      <w:r>
        <w:t xml:space="preserve">In summary,</w:t>
      </w:r>
      <w:r>
        <w:t xml:space="preserve"> </w:t>
      </w:r>
      <w:r>
        <w:rPr>
          <w:iCs/>
          <w:i/>
        </w:rPr>
        <w:t xml:space="preserve">plumbers</w:t>
      </w:r>
      <w:r>
        <w:t xml:space="preserve"> </w:t>
      </w:r>
      <w:r>
        <w:t xml:space="preserve">play a pivotal role in sustaining the urban fabric of</w:t>
      </w:r>
      <w:r>
        <w:t xml:space="preserve"> </w:t>
      </w:r>
      <w:r>
        <w:rPr>
          <w:bCs/>
          <w:b/>
        </w:rPr>
        <w:t xml:space="preserve">Spain Madrid</w:t>
      </w:r>
      <w:r>
        <w:t xml:space="preserve">. Their expertise is crucial for maintaining public health, supporting economic growth, and advancing environmental sustainability. As Madrid continues to grow and modernize, the plumber profession must adapt to new technologies, regulatory standards, and societal expectations. This study underscores the need for continued investment in education, infrastructure renewal, and policy support to ensure that plumbers remain a cornerstone of Madrid’s development trajectory.</w:t>
      </w:r>
    </w:p>
    <w:p>
      <w:pPr>
        <w:pStyle w:val="BodyText"/>
      </w:pPr>
      <w:r>
        <w:rPr>
          <w:bCs/>
          <w:b/>
        </w:rPr>
        <w:t xml:space="preserve">Keywords:</w:t>
      </w:r>
      <w:r>
        <w:t xml:space="preserve"> </w:t>
      </w:r>
      <w:r>
        <w:rPr>
          <w:iCs/>
          <w:i/>
        </w:rPr>
        <w:t xml:space="preserve">Plumber</w:t>
      </w:r>
      <w:r>
        <w:t xml:space="preserve">,</w:t>
      </w:r>
      <w:r>
        <w:t xml:space="preserve"> </w:t>
      </w:r>
      <w:r>
        <w:rPr>
          <w:bCs/>
          <w:b/>
        </w:rPr>
        <w:t xml:space="preserve">Spain Madrid</w:t>
      </w:r>
      <w:r>
        <w:t xml:space="preserve">, urban infrastructure, sustainability, water management.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Spain Madrid</dc:title>
  <dc:creator/>
  <cp:keywords/>
  <dcterms:created xsi:type="dcterms:W3CDTF">2026-07-17T19:23:11Z</dcterms:created>
  <dcterms:modified xsi:type="dcterms:W3CDTF">2026-07-17T19:23:11Z</dcterms:modified>
</cp:coreProperties>
</file>

<file path=docProps/custom.xml><?xml version="1.0" encoding="utf-8"?>
<Properties xmlns="http://schemas.openxmlformats.org/officeDocument/2006/custom-properties" xmlns:vt="http://schemas.openxmlformats.org/officeDocument/2006/docPropsVTypes"/>
</file>