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5b015a757404c3bac4b3182805d26d418fc2a61"/>
    <w:p>
      <w:pPr>
        <w:pStyle w:val="Heading1"/>
      </w:pPr>
      <w:r>
        <w:t xml:space="preserve">Abstract Academic: The Role of Plumbers in Tanzania Dar es Salaam</w:t>
      </w:r>
    </w:p>
    <w:p>
      <w:pPr>
        <w:pStyle w:val="FirstParagraph"/>
      </w:pPr>
      <w:r>
        <w:t xml:space="preserve">In the context of rapid urbanization and infrastructural development, the role of plumbers has emerged as a critical component of public health, economic growth, and sustainable urban planning. This abstract academic document explores the multifaceted contributions of plumbers in Tanzania's coastal capital city, Dar es Salaam. As one of East Africa's most populous cities and a hub for trade and industry, Dar es Salaam faces unique challenges related to water supply, sanitation infrastructure, and housing demands. The study highlights the significance of skilled plumbers in addressing these challenges while emphasizing the socio-economic and environmental impacts of their profession within this specific geographical context.</w:t>
      </w:r>
    </w:p>
    <w:bookmarkStart w:id="20" w:name="contextual-background"/>
    <w:p>
      <w:pPr>
        <w:pStyle w:val="Heading2"/>
      </w:pPr>
      <w:r>
        <w:t xml:space="preserve">Contextual Background</w:t>
      </w:r>
    </w:p>
    <w:p>
      <w:pPr>
        <w:pStyle w:val="FirstParagraph"/>
      </w:pPr>
      <w:r>
        <w:t xml:space="preserve">Tanzania Dar es Salaam is a city characterized by its diverse population, rapid population growth, and increasing demand for modern infrastructure. However, the city's water and sanitation systems often struggle to keep pace with urban expansion. Inadequate plumbing services contribute to public health risks such as waterborne diseases and poor hygiene conditions, particularly in informal settlements. The role of plumbers—both formally trained professionals and local artisans—becomes pivotal in mitigating these issues through the installation, maintenance, and repair of water supply systems, sewage networks, and drainage infrastructure.</w:t>
      </w:r>
    </w:p>
    <w:bookmarkEnd w:id="20"/>
    <w:bookmarkStart w:id="21" w:name="academic-significance"/>
    <w:p>
      <w:pPr>
        <w:pStyle w:val="Heading2"/>
      </w:pPr>
      <w:r>
        <w:t xml:space="preserve">Academic Significance</w:t>
      </w:r>
    </w:p>
    <w:p>
      <w:pPr>
        <w:pStyle w:val="FirstParagraph"/>
      </w:pPr>
      <w:r>
        <w:t xml:space="preserve">This abstract academic analysis underscores the necessity of integrating plumbing services into urban development policies in Tanzania Dar es Salaam. It argues that effective plumbing is not merely a technical concern but a cornerstone of public health, economic productivity, and environmental sustainability. By examining case studies and data on water access rates, sanitation coverage, and infrastructure projects in Dar es Salaam, the document illustrates how plumbers contribute to the city's resilience against challenges such as climate change-induced flooding and water scarcity.</w:t>
      </w:r>
    </w:p>
    <w:bookmarkEnd w:id="21"/>
    <w:bookmarkStart w:id="22" w:name="professional-challenges"/>
    <w:p>
      <w:pPr>
        <w:pStyle w:val="Heading2"/>
      </w:pPr>
      <w:r>
        <w:t xml:space="preserve">Professional Challenges</w:t>
      </w:r>
    </w:p>
    <w:p>
      <w:pPr>
        <w:pStyle w:val="FirstParagraph"/>
      </w:pPr>
      <w:r>
        <w:t xml:space="preserve">The profession of a plumber in Tanzania Dar es Salaam is fraught with complexities. One major issue is the lack of standardized regulations governing plumbing practices, which can lead to subpar workmanship and safety hazards. Additionally, many plumbers operate in informal sectors without proper certifications or access to modern tools and materials. This situation is compounded by the high costs of imported plumbing equipment, which limits the ability of local professionals to deliver efficient services. The study highlights these challenges as barriers to achieving universal access to clean water and sanitation in the city.</w:t>
      </w:r>
    </w:p>
    <w:bookmarkEnd w:id="22"/>
    <w:bookmarkStart w:id="23" w:name="economic-and-social-contributions"/>
    <w:p>
      <w:pPr>
        <w:pStyle w:val="Heading2"/>
      </w:pPr>
      <w:r>
        <w:t xml:space="preserve">Economic and Social Contributions</w:t>
      </w:r>
    </w:p>
    <w:p>
      <w:pPr>
        <w:pStyle w:val="FirstParagraph"/>
      </w:pPr>
      <w:r>
        <w:t xml:space="preserve">Despite these obstacles, plumbers in Tanzania Dar es Salaam play a vital role in the local economy. Their work supports industries such as hospitality, healthcare, and real estate by ensuring functional water systems. Furthermore, plumbing services are essential for housing projects aimed at accommodating the city's growing population. The document emphasizes that investing in plumber training programs and infrastructure development can yield long-term economic benefits by reducing healthcare costs associated with preventable diseases linked to poor sanitation.</w:t>
      </w:r>
    </w:p>
    <w:bookmarkEnd w:id="23"/>
    <w:bookmarkStart w:id="24" w:name="environmental-sustainability"/>
    <w:p>
      <w:pPr>
        <w:pStyle w:val="Heading2"/>
      </w:pPr>
      <w:r>
        <w:t xml:space="preserve">Environmental Sustainability</w:t>
      </w:r>
    </w:p>
    <w:p>
      <w:pPr>
        <w:pStyle w:val="FirstParagraph"/>
      </w:pPr>
      <w:r>
        <w:t xml:space="preserve">In an era of increasing environmental awareness, plumbers are also tasked with promoting sustainable practices. This includes the installation of water-saving fixtures, the use of eco-friendly materials, and adherence to green building codes. In Tanzania Dar es Salaam, where coastal ecosystems are vulnerable to pollution and over-extraction of groundwater resources, plumbers have a unique opportunity to contribute to conservation efforts through their work.</w:t>
      </w:r>
    </w:p>
    <w:bookmarkEnd w:id="24"/>
    <w:bookmarkStart w:id="25" w:name="recommendations"/>
    <w:p>
      <w:pPr>
        <w:pStyle w:val="Heading2"/>
      </w:pPr>
      <w:r>
        <w:t xml:space="preserve">Recommendations</w:t>
      </w:r>
    </w:p>
    <w:p>
      <w:pPr>
        <w:pStyle w:val="FirstParagraph"/>
      </w:pPr>
      <w:r>
        <w:t xml:space="preserve">To enhance the effectiveness of plumbers in Tanzania Dar es Salaam, the study proposes several recommendations. These include:</w:t>
      </w:r>
    </w:p>
    <w:p>
      <w:pPr>
        <w:numPr>
          <w:ilvl w:val="0"/>
          <w:numId w:val="1001"/>
        </w:numPr>
        <w:pStyle w:val="Compact"/>
      </w:pPr>
      <w:r>
        <w:t xml:space="preserve">Establishing a national plumbing certification program to standardize training and ensure quality workmanship.</w:t>
      </w:r>
    </w:p>
    <w:p>
      <w:pPr>
        <w:numPr>
          <w:ilvl w:val="0"/>
          <w:numId w:val="1001"/>
        </w:numPr>
        <w:pStyle w:val="Compact"/>
      </w:pPr>
      <w:r>
        <w:t xml:space="preserve">Encouraging public-private partnerships to improve access to affordable plumbing materials and technology.</w:t>
      </w:r>
    </w:p>
    <w:p>
      <w:pPr>
        <w:numPr>
          <w:ilvl w:val="0"/>
          <w:numId w:val="1001"/>
        </w:numPr>
        <w:pStyle w:val="Compact"/>
      </w:pPr>
      <w:r>
        <w:t xml:space="preserve">Incorporating sanitation and water management modules into school curricula to raise awareness from an early age.</w:t>
      </w:r>
    </w:p>
    <w:p>
      <w:pPr>
        <w:numPr>
          <w:ilvl w:val="0"/>
          <w:numId w:val="1001"/>
        </w:numPr>
        <w:pStyle w:val="Compact"/>
      </w:pPr>
      <w:r>
        <w:t xml:space="preserve">Implementing policies that integrate plumber expertise into urban planning and disaster risk reduction strategies.</w:t>
      </w:r>
    </w:p>
    <w:p>
      <w:pPr>
        <w:pStyle w:val="FirstParagraph"/>
      </w:pPr>
      <w:r>
        <w:t xml:space="preserve">These measures are designed to empower plumbers as key stakeholders in shaping a healthier, more sustainable future for Dar es Salaam.</w:t>
      </w:r>
    </w:p>
    <w:bookmarkEnd w:id="25"/>
    <w:bookmarkStart w:id="26" w:name="conclusion"/>
    <w:p>
      <w:pPr>
        <w:pStyle w:val="Heading2"/>
      </w:pPr>
      <w:r>
        <w:t xml:space="preserve">Conclusion</w:t>
      </w:r>
    </w:p>
    <w:p>
      <w:pPr>
        <w:pStyle w:val="FirstParagraph"/>
      </w:pPr>
      <w:r>
        <w:t xml:space="preserve">In conclusion, this abstract academic document reaffirms the indispensable role of plumbers in Tanzania Dar es Salaam. Their work extends beyond technical tasks to encompass public health, economic development, and environmental stewardship. By addressing existing challenges through policy reforms and collaborative efforts, stakeholders can ensure that plumbing services meet the needs of a rapidly urbanizing population while safeguarding the city's ecological integrity. The study calls for a renewed focus on the profession of plumber in academic discourse and practical implementation to support Tanzania's vision of inclusive growth and sustainable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Plumbers in Tanzania Dar es Salaam</dc:title>
  <dc:creator/>
  <dc:language>en</dc:language>
  <cp:keywords/>
  <dcterms:created xsi:type="dcterms:W3CDTF">2026-07-23T13:29:33Z</dcterms:created>
  <dcterms:modified xsi:type="dcterms:W3CDTF">2026-07-23T13:29:33Z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