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Turkey</w:t>
      </w:r>
      <w:r>
        <w:t xml:space="preserve"> </w:t>
      </w:r>
      <w:r>
        <w:t xml:space="preserve">Istanbul</w:t>
      </w:r>
    </w:p>
    <w:p>
      <w:pPr>
        <w:pStyle w:val="FirstParagraph"/>
      </w:pPr>
      <w:r>
        <w:t xml:space="preserve">```html</w:t>
      </w:r>
    </w:p>
    <w:bookmarkStart w:id="28" w:name="X77a430f1da21cbbda0ab16f501d8d7288a4b8cd"/>
    <w:p>
      <w:pPr>
        <w:pStyle w:val="Heading1"/>
      </w:pPr>
      <w:r>
        <w:t xml:space="preserve">Abstract Academic: The Role of Plumbers in Urban Development - Turkey Istanbul</w:t>
      </w:r>
    </w:p>
    <w:p>
      <w:pPr>
        <w:pStyle w:val="FirstParagraph"/>
      </w:pPr>
      <w:r>
        <w:rPr>
          <w:bCs/>
          <w:b/>
        </w:rPr>
        <w:t xml:space="preserve">Keywords:</w:t>
      </w:r>
      <w:r>
        <w:t xml:space="preserve"> </w:t>
      </w:r>
      <w:r>
        <w:t xml:space="preserve">Plumber, Turkey Istanbul, urban infrastructure, plumbing services, academic analysis.</w:t>
      </w:r>
    </w:p>
    <w:p>
      <w:pPr>
        <w:pStyle w:val="BodyText"/>
      </w:pPr>
      <w:r>
        <w:t xml:space="preserve">The role of the</w:t>
      </w:r>
      <w:r>
        <w:t xml:space="preserve"> </w:t>
      </w:r>
      <w:r>
        <w:rPr>
          <w:bCs/>
          <w:b/>
        </w:rPr>
        <w:t xml:space="preserve">plumber</w:t>
      </w:r>
      <w:r>
        <w:t xml:space="preserve"> </w:t>
      </w:r>
      <w:r>
        <w:t xml:space="preserve">as a vital professional in modern society is particularly significant in rapidly urbanizing regions such as</w:t>
      </w:r>
      <w:r>
        <w:t xml:space="preserve"> </w:t>
      </w:r>
      <w:r>
        <w:rPr>
          <w:iCs/>
          <w:i/>
        </w:rPr>
        <w:t xml:space="preserve">Turkey Istanbul</w:t>
      </w:r>
      <w:r>
        <w:t xml:space="preserve">. As one of the largest and most dynamic cities in the world, Istanbul presents unique challenges and opportunities for plumbers, whose expertise is critical to maintaining public health, ensuring efficient water distribution systems, and supporting sustainable urban growth. This academic abstract explores the multifaceted role of plumbers in</w:t>
      </w:r>
      <w:r>
        <w:t xml:space="preserve"> </w:t>
      </w:r>
      <w:r>
        <w:rPr>
          <w:iCs/>
          <w:i/>
        </w:rPr>
        <w:t xml:space="preserve">Turkey Istanbul</w:t>
      </w:r>
      <w:r>
        <w:t xml:space="preserve">, examining their historical significance, current challenges, and contributions to the city's infrastructure. By analyzing case studies and industry trends, this document aims to highlight the indispensable position of plumbers in shaping Istanbul’s development trajectory.</w:t>
      </w:r>
    </w:p>
    <w:bookmarkStart w:id="20" w:name="X83f2aa135e43d8e70857c1f0f1e13a4e251987a"/>
    <w:p>
      <w:pPr>
        <w:pStyle w:val="Heading2"/>
      </w:pPr>
      <w:r>
        <w:t xml:space="preserve">Historical Context and Evolution of Plumbing in Istanbul</w:t>
      </w:r>
    </w:p>
    <w:p>
      <w:pPr>
        <w:pStyle w:val="FirstParagraph"/>
      </w:pPr>
      <w:r>
        <w:t xml:space="preserve">The history of plumbing in</w:t>
      </w:r>
      <w:r>
        <w:t xml:space="preserve"> </w:t>
      </w:r>
      <w:r>
        <w:rPr>
          <w:iCs/>
          <w:i/>
        </w:rPr>
        <w:t xml:space="preserve">Turkey Istanbul</w:t>
      </w:r>
      <w:r>
        <w:t xml:space="preserve"> </w:t>
      </w:r>
      <w:r>
        <w:t xml:space="preserve">dates back to ancient civilizations that once thrived on its shores. The Byzantine Empire and the Ottoman Empire established sophisticated water management systems, including aqueducts, cisterns, and public fountains. However, modern plumbing as a profession began to emerge in the late 19th and early 20th centuries with the rise of industrialization and urbanization. Today, plumbers in</w:t>
      </w:r>
      <w:r>
        <w:t xml:space="preserve"> </w:t>
      </w:r>
      <w:r>
        <w:rPr>
          <w:iCs/>
          <w:i/>
        </w:rPr>
        <w:t xml:space="preserve">Istanbul</w:t>
      </w:r>
      <w:r>
        <w:t xml:space="preserve"> </w:t>
      </w:r>
      <w:r>
        <w:t xml:space="preserve">are tasked with maintaining both historical structures and contemporary developments, requiring a unique blend of traditional knowledge and cutting-edge technology.</w:t>
      </w:r>
    </w:p>
    <w:p>
      <w:pPr>
        <w:pStyle w:val="BodyText"/>
      </w:pPr>
      <w:r>
        <w:t xml:space="preserve">In recent decades, Istanbul’s population has surged to over 15 million people, making it one of the most populous cities globally. This exponential growth has placed immense pressure on the city’s infrastructure, including its water supply and sanitation networks. Plumbers play a pivotal role in addressing these challenges by installing, maintaining, and repairing piping systems that serve residential, commercial, and industrial sectors.</w:t>
      </w:r>
    </w:p>
    <w:bookmarkEnd w:id="20"/>
    <w:bookmarkStart w:id="21" w:name="challenges-faced-by-plumbers-in-istanbul"/>
    <w:p>
      <w:pPr>
        <w:pStyle w:val="Heading2"/>
      </w:pPr>
      <w:r>
        <w:t xml:space="preserve">Challenges Faced by Plumbers in Istanbul</w:t>
      </w:r>
    </w:p>
    <w:p>
      <w:pPr>
        <w:pStyle w:val="FirstParagraph"/>
      </w:pPr>
      <w:r>
        <w:t xml:space="preserve">The profession of a</w:t>
      </w:r>
      <w:r>
        <w:t xml:space="preserve"> </w:t>
      </w:r>
      <w:r>
        <w:rPr>
          <w:bCs/>
          <w:b/>
        </w:rPr>
        <w:t xml:space="preserve">plumber</w:t>
      </w:r>
      <w:r>
        <w:t xml:space="preserve"> </w:t>
      </w:r>
      <w:r>
        <w:t xml:space="preserve">in</w:t>
      </w:r>
      <w:r>
        <w:t xml:space="preserve"> </w:t>
      </w:r>
      <w:r>
        <w:rPr>
          <w:iCs/>
          <w:i/>
        </w:rPr>
        <w:t xml:space="preserve">Turkey Istanbul</w:t>
      </w:r>
      <w:r>
        <w:t xml:space="preserve"> </w:t>
      </w:r>
      <w:r>
        <w:t xml:space="preserve">is fraught with challenges stemming from the city’s geographical and infrastructural complexities. Istanbul’s location on two continents (Europe and Asia) creates unique logistical difficulties, as plumbers must navigate diverse topographies and aging infrastructure. Many neighborhoods in the historic districts of Sultanahmet or Galata rely on century-old piping systems that are prone to leaks, clogs, and corrosion.</w:t>
      </w:r>
    </w:p>
    <w:p>
      <w:pPr>
        <w:pStyle w:val="BodyText"/>
      </w:pPr>
      <w:r>
        <w:t xml:space="preserve">Additionally, rapid urbanization has led to a surge in demand for plumbing services in newly developed areas such as Levent or Maslak. However, the shortage of skilled plumbers has created a bottleneck in meeting this demand. According to recent surveys by the Istanbul Chamber of Commerce, over 40% of plumbing companies report delays due to labor shortages and inadequate training programs for new professionals.</w:t>
      </w:r>
    </w:p>
    <w:bookmarkEnd w:id="21"/>
    <w:bookmarkStart w:id="22" w:name="contributions-to-urban-development"/>
    <w:p>
      <w:pPr>
        <w:pStyle w:val="Heading2"/>
      </w:pPr>
      <w:r>
        <w:t xml:space="preserve">Contributions to Urban Development</w:t>
      </w:r>
    </w:p>
    <w:p>
      <w:pPr>
        <w:pStyle w:val="FirstParagraph"/>
      </w:pPr>
      <w:r>
        <w:t xml:space="preserve">Despite these challenges, plumbers in</w:t>
      </w:r>
      <w:r>
        <w:t xml:space="preserve"> </w:t>
      </w:r>
      <w:r>
        <w:rPr>
          <w:iCs/>
          <w:i/>
        </w:rPr>
        <w:t xml:space="preserve">Turkey Istanbul</w:t>
      </w:r>
      <w:r>
        <w:t xml:space="preserve"> </w:t>
      </w:r>
      <w:r>
        <w:t xml:space="preserve">are instrumental in driving urban development. Their work directly impacts public health by ensuring access to clean water and proper waste disposal systems. For instance, the city’s ambitious projects like the</w:t>
      </w:r>
      <w:r>
        <w:t xml:space="preserve"> </w:t>
      </w:r>
      <w:r>
        <w:rPr>
          <w:iCs/>
          <w:i/>
        </w:rPr>
        <w:t xml:space="preserve">Istanbul Water Supply and Sewerage Authority (İSKİ)</w:t>
      </w:r>
      <w:r>
        <w:t xml:space="preserve"> </w:t>
      </w:r>
      <w:r>
        <w:t xml:space="preserve">rely heavily on plumbers to implement large-scale infrastructure upgrades.</w:t>
      </w:r>
    </w:p>
    <w:p>
      <w:pPr>
        <w:pStyle w:val="BodyText"/>
      </w:pPr>
      <w:r>
        <w:t xml:space="preserve">In residential sectors, plumbers are responsible for installing modern sanitation systems in high-rise apartments, a common feature of Istanbul’s skyline. They also play a crucial role in sustainable initiatives such as rainwater harvesting and greywater recycling systems, which align with the city’s goals to reduce its carbon footprint.</w:t>
      </w:r>
    </w:p>
    <w:bookmarkEnd w:id="22"/>
    <w:bookmarkStart w:id="23" w:name="professional-standards-and-education"/>
    <w:p>
      <w:pPr>
        <w:pStyle w:val="Heading2"/>
      </w:pPr>
      <w:r>
        <w:t xml:space="preserve">Professional Standards and Education</w:t>
      </w:r>
    </w:p>
    <w:p>
      <w:pPr>
        <w:pStyle w:val="FirstParagraph"/>
      </w:pPr>
      <w:r>
        <w:t xml:space="preserve">To meet the growing demands of</w:t>
      </w:r>
      <w:r>
        <w:t xml:space="preserve"> </w:t>
      </w:r>
      <w:r>
        <w:rPr>
          <w:iCs/>
          <w:i/>
        </w:rPr>
        <w:t xml:space="preserve">Istanbul</w:t>
      </w:r>
      <w:r>
        <w:t xml:space="preserve">, plumbers must adhere to stringent professional standards. In Turkey, plumbing professionals are required to obtain certifications from institutions like the</w:t>
      </w:r>
      <w:r>
        <w:t xml:space="preserve"> </w:t>
      </w:r>
      <w:r>
        <w:rPr>
          <w:iCs/>
          <w:i/>
        </w:rPr>
        <w:t xml:space="preserve">Turkish Chamber of Engineers and Surveyors (Mühendislik Odası)</w:t>
      </w:r>
      <w:r>
        <w:t xml:space="preserve">. These certifications ensure that plumbers are trained in both local regulations and international best practices.</w:t>
      </w:r>
    </w:p>
    <w:p>
      <w:pPr>
        <w:pStyle w:val="BodyText"/>
      </w:pPr>
      <w:r>
        <w:t xml:space="preserve">However, there is a growing need for vocational training programs tailored specifically to the unique needs of</w:t>
      </w:r>
      <w:r>
        <w:t xml:space="preserve"> </w:t>
      </w:r>
      <w:r>
        <w:rPr>
          <w:iCs/>
          <w:i/>
        </w:rPr>
        <w:t xml:space="preserve">Istanbul</w:t>
      </w:r>
      <w:r>
        <w:t xml:space="preserve">. Technical colleges in areas like Beşiktaş and Kadıköy have begun offering specialized courses in plumbing engineering, but experts argue that these programs should be expanded to address the shortage of qualified workers.</w:t>
      </w:r>
    </w:p>
    <w:bookmarkEnd w:id="23"/>
    <w:bookmarkStart w:id="24" w:name="X57cfcc99e03e8060179d58bcfc370c087d0445d"/>
    <w:p>
      <w:pPr>
        <w:pStyle w:val="Heading2"/>
      </w:pPr>
      <w:r>
        <w:t xml:space="preserve">Case Studies: Plumbing Projects in Istanbul</w:t>
      </w:r>
    </w:p>
    <w:p>
      <w:pPr>
        <w:pStyle w:val="FirstParagraph"/>
      </w:pPr>
      <w:r>
        <w:t xml:space="preserve">One notable case study is the renovation of the</w:t>
      </w:r>
      <w:r>
        <w:t xml:space="preserve"> </w:t>
      </w:r>
      <w:r>
        <w:rPr>
          <w:iCs/>
          <w:i/>
        </w:rPr>
        <w:t xml:space="preserve">Gülhane Park Water Supply System</w:t>
      </w:r>
      <w:r>
        <w:t xml:space="preserve">, a historic project that required plumbers to integrate modern technology with centuries-old infrastructure. The project involved replacing lead pipes with copper and PEX (cross-linked polyethylene) piping while preserving the original aesthetics of the park’s fountains.</w:t>
      </w:r>
    </w:p>
    <w:p>
      <w:pPr>
        <w:pStyle w:val="BodyText"/>
      </w:pPr>
      <w:r>
        <w:t xml:space="preserve">Another example is the</w:t>
      </w:r>
      <w:r>
        <w:t xml:space="preserve"> </w:t>
      </w:r>
      <w:r>
        <w:rPr>
          <w:iCs/>
          <w:i/>
        </w:rPr>
        <w:t xml:space="preserve">Istanbul Metro</w:t>
      </w:r>
      <w:r>
        <w:t xml:space="preserve"> </w:t>
      </w:r>
      <w:r>
        <w:t xml:space="preserve">expansion, which required plumbers to install complex drainage systems in underground tunnels. This project highlighted the adaptability of plumbers in challenging environments and their ability to collaborate with engineers, architects, and urban planners.</w:t>
      </w:r>
    </w:p>
    <w:bookmarkEnd w:id="24"/>
    <w:bookmarkStart w:id="25" w:name="economic-impact-of-plumbers-in-istanbul"/>
    <w:p>
      <w:pPr>
        <w:pStyle w:val="Heading2"/>
      </w:pPr>
      <w:r>
        <w:t xml:space="preserve">Economic Impact of Plumbers in Istanbul</w:t>
      </w:r>
    </w:p>
    <w:p>
      <w:pPr>
        <w:pStyle w:val="FirstParagraph"/>
      </w:pPr>
      <w:r>
        <w:t xml:space="preserve">The plumbing sector contributes significantly to</w:t>
      </w:r>
      <w:r>
        <w:t xml:space="preserve"> </w:t>
      </w:r>
      <w:r>
        <w:rPr>
          <w:iCs/>
          <w:i/>
        </w:rPr>
        <w:t xml:space="preserve">Turkey Istanbul</w:t>
      </w:r>
      <w:r>
        <w:t xml:space="preserve">’s economy. According to data from the Turkish Statistical Institute (TurkStat), the plumbing industry generates approximately 1.2 billion USD annually, with over 50,000 direct and indirect jobs in the city. Plumbers also support small businesses by providing maintenance services for local restaurants, hotels, and healthcare facilities.</w:t>
      </w:r>
    </w:p>
    <w:p>
      <w:pPr>
        <w:pStyle w:val="BodyText"/>
      </w:pPr>
      <w:r>
        <w:t xml:space="preserve">Moreover, plumbers play a key role in attracting foreign investment to</w:t>
      </w:r>
      <w:r>
        <w:t xml:space="preserve"> </w:t>
      </w:r>
      <w:r>
        <w:rPr>
          <w:iCs/>
          <w:i/>
        </w:rPr>
        <w:t xml:space="preserve">Istanbul</w:t>
      </w:r>
      <w:r>
        <w:t xml:space="preserve">. Multinational companies often prioritize cities with reliable infrastructure when setting up operations. A well-maintained plumbing system is a critical factor in this decision-making process.</w:t>
      </w:r>
    </w:p>
    <w:bookmarkEnd w:id="25"/>
    <w:bookmarkStart w:id="26" w:name="future-outlook-and-recommendations"/>
    <w:p>
      <w:pPr>
        <w:pStyle w:val="Heading2"/>
      </w:pPr>
      <w:r>
        <w:t xml:space="preserve">Future Outlook and Recommendations</w:t>
      </w:r>
    </w:p>
    <w:p>
      <w:pPr>
        <w:pStyle w:val="FirstParagraph"/>
      </w:pPr>
      <w:r>
        <w:t xml:space="preserve">Looking ahead, the demand for plumbers in</w:t>
      </w:r>
      <w:r>
        <w:t xml:space="preserve"> </w:t>
      </w:r>
      <w:r>
        <w:rPr>
          <w:iCs/>
          <w:i/>
        </w:rPr>
        <w:t xml:space="preserve">Turkey Istanbul</w:t>
      </w:r>
      <w:r>
        <w:t xml:space="preserve"> </w:t>
      </w:r>
      <w:r>
        <w:t xml:space="preserve">is expected to rise due to ongoing urbanization projects and climate change adaptation efforts. To address current challenges, policymakers must invest in vocational training programs, promote the use of sustainable materials, and streamline regulatory frameworks for plumbing professionals.</w:t>
      </w:r>
    </w:p>
    <w:p>
      <w:pPr>
        <w:pStyle w:val="BodyText"/>
      </w:pPr>
      <w:r>
        <w:t xml:space="preserve">Additionally, public awareness campaigns can help reduce preventable issues such as pipe bursts or clogged drains by educating residents on proper maintenance practices. Collaboration between the government, private sector, and academic institutions will be essential to ensure that</w:t>
      </w:r>
      <w:r>
        <w:t xml:space="preserve"> </w:t>
      </w:r>
      <w:r>
        <w:rPr>
          <w:iCs/>
          <w:i/>
        </w:rPr>
        <w:t xml:space="preserve">Istanbul</w:t>
      </w:r>
      <w:r>
        <w:t xml:space="preserve"> </w:t>
      </w:r>
      <w:r>
        <w:t xml:space="preserve">continues to thrive as a modern metropolis with robust infrastructure.</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plumber</w:t>
      </w:r>
      <w:r>
        <w:t xml:space="preserve"> </w:t>
      </w:r>
      <w:r>
        <w:t xml:space="preserve">is an unsung hero in</w:t>
      </w:r>
      <w:r>
        <w:t xml:space="preserve"> </w:t>
      </w:r>
      <w:r>
        <w:rPr>
          <w:iCs/>
          <w:i/>
        </w:rPr>
        <w:t xml:space="preserve">Turkey Istanbul</w:t>
      </w:r>
      <w:r>
        <w:t xml:space="preserve">, contributing to the city’s resilience, health, and economic vitality. As Istanbul faces unprecedented growth and environmental challenges, the role of plumbers will only become more critical. By investing in training, innovation, and public engagement, stakeholders can ensure that this profession remains a cornerstone of urban development in</w:t>
      </w:r>
      <w:r>
        <w:t xml:space="preserve"> </w:t>
      </w:r>
      <w:r>
        <w:rPr>
          <w:iCs/>
          <w:i/>
        </w:rPr>
        <w:t xml:space="preserve">Istanbul</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Development - Turkey Istanbul</dc:title>
  <dc:creator/>
  <dc:language>en</dc:language>
  <cp:keywords/>
  <dcterms:created xsi:type="dcterms:W3CDTF">2026-07-20T21:04:10Z</dcterms:created>
  <dcterms:modified xsi:type="dcterms:W3CDTF">2026-07-20T21:04:10Z</dcterms:modified>
</cp:coreProperties>
</file>

<file path=docProps/custom.xml><?xml version="1.0" encoding="utf-8"?>
<Properties xmlns="http://schemas.openxmlformats.org/officeDocument/2006/custom-properties" xmlns:vt="http://schemas.openxmlformats.org/officeDocument/2006/docPropsVTypes"/>
</file>