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2" w:name="X8f8271e1b79f49d16583975ed70b09f83f14e5a"/>
    <w:p>
      <w:pPr>
        <w:pStyle w:val="Heading1"/>
      </w:pPr>
      <w:r>
        <w:t xml:space="preserve">Abstract Academic: The Role of Plumbers in United States New York City</w:t>
      </w:r>
    </w:p>
    <w:bookmarkStart w:id="25" w:name="abstract"/>
    <w:p>
      <w:pPr>
        <w:pStyle w:val="Heading2"/>
      </w:pPr>
      <w:r>
        <w:t xml:space="preserve">Abstract</w:t>
      </w:r>
    </w:p>
    <w:p>
      <w:pPr>
        <w:pStyle w:val="FirstParagraph"/>
      </w:pPr>
      <w:r>
        <w:t xml:space="preserve">The profession of a Plumber is an indispensable component of urban infrastructure, particularly in densely populated and historically significant cities like United States New York City. This academic document explores the multifaceted contributions of Plumbers to the maintenance, sustainability, and resilience of New York City's plumbing systems. Given the city's unique challenges—ranging from aging underground infrastructure to stringent environmental regulations—the role of a Plumber extends beyond routine repairs to include proactive measures in public health, resource conservation, and disaster preparedness. This analysis delves into historical developments in plumbing technology, contemporary issues facing Plumbers in New York City, and the regulatory frameworks that govern their profession within the United States. By examining case studies, statistical data on infrastructure aging (e.g.,</w:t>
      </w:r>
      <w:r>
        <w:t xml:space="preserve"> </w:t>
      </w:r>
      <w:hyperlink r:id="rId20">
        <w:r>
          <w:rPr>
            <w:rStyle w:val="Hyperlink"/>
          </w:rPr>
          <w:t xml:space="preserve">New York City Department of Environmental Protection</w:t>
        </w:r>
      </w:hyperlink>
      <w:r>
        <w:t xml:space="preserve"> </w:t>
      </w:r>
      <w:r>
        <w:t xml:space="preserve">reports), and insights from industry associations such as the</w:t>
      </w:r>
      <w:r>
        <w:t xml:space="preserve"> </w:t>
      </w:r>
      <w:hyperlink r:id="rId21">
        <w:r>
          <w:rPr>
            <w:rStyle w:val="Hyperlink"/>
          </w:rPr>
          <w:t xml:space="preserve">New York Pipe Trades Association</w:t>
        </w:r>
      </w:hyperlink>
      <w:r>
        <w:t xml:space="preserve">, this document underscores the critical importance of Plumbers in sustaining the functionality of one of the world's most complex urban environments.</w:t>
      </w:r>
    </w:p>
    <w:p>
      <w:pPr>
        <w:pStyle w:val="BodyText"/>
      </w:pPr>
      <w:r>
        <w:t xml:space="preserve">New York City, home to over eight million residents and a hub for global commerce, relies on an intricate network of plumbing systems that must balance efficiency with safety. The challenges faced by Plumbers in this context are manifold: from repairing century-old pipes susceptible to corrosion and leaks to adapting to the increasing demands of modern buildings with advanced water recycling systems. Furthermore, the city's geographical vulnerabilities—such as flooding risks due to rising sea levels and extreme weather events—necessitate innovative solutions from Plumbers trained in resilient infrastructure design. This document also highlights the economic impact of a skilled Plumber workforce on New York City's economy, including job creation, local business sustainability, and the mitigation of public health crises linked to inadequate plumbing systems.</w:t>
      </w:r>
    </w:p>
    <w:p>
      <w:pPr>
        <w:pStyle w:val="BodyText"/>
      </w:pPr>
      <w:r>
        <w:t xml:space="preserve">In the United States, plumbing regulations are standardized at both federal and municipal levels. However, New York City has implemented specific ordinances tailored to its urban landscape. For instance, Local Law 1387-2016 mandates that all residential and commercial buildings adhere to energy-efficient water heating standards by 2025. Such policies directly influence the work of Plumbers, requiring them to adopt cutting-edge technologies like tankless water heaters or low-flow fixtures. Additionally, the city's commitment to environmental sustainability—evident in initiatives such as</w:t>
      </w:r>
      <w:r>
        <w:t xml:space="preserve"> </w:t>
      </w:r>
      <w:hyperlink r:id="rId22">
        <w:r>
          <w:rPr>
            <w:rStyle w:val="Hyperlink"/>
          </w:rPr>
          <w:t xml:space="preserve">NYC Green Infrastructure Plan</w:t>
        </w:r>
      </w:hyperlink>
      <w:r>
        <w:t xml:space="preserve">—necessitates Plumbers to integrate green plumbing practices, including rainwater harvesting systems and greywater recycling.</w:t>
      </w:r>
    </w:p>
    <w:p>
      <w:pPr>
        <w:pStyle w:val="BodyText"/>
      </w:pPr>
      <w:r>
        <w:t xml:space="preserve">The academic significance of this topic lies in its intersection of technical expertise, urban planning, and public policy. By analyzing the role of Plumbers in New York City through an academic lens, this document bridges practical vocational training with broader societal goals. It also addresses the educational pathways available to aspiring Plumbers in the United States, emphasizing certifications from institutions like</w:t>
      </w:r>
      <w:r>
        <w:t xml:space="preserve"> </w:t>
      </w:r>
      <w:hyperlink r:id="rId23">
        <w:r>
          <w:rPr>
            <w:rStyle w:val="Hyperlink"/>
          </w:rPr>
          <w:t xml:space="preserve">New York City Public Schools</w:t>
        </w:r>
      </w:hyperlink>
      <w:r>
        <w:t xml:space="preserve"> </w:t>
      </w:r>
      <w:r>
        <w:t xml:space="preserve">and private vocational programs that align with industry standards set by organizations such as the</w:t>
      </w:r>
      <w:r>
        <w:t xml:space="preserve"> </w:t>
      </w:r>
      <w:hyperlink r:id="rId24">
        <w:r>
          <w:rPr>
            <w:rStyle w:val="Hyperlink"/>
          </w:rPr>
          <w:t xml:space="preserve">International Association of Plumbing and Mechanical Officials (IAPMO)</w:t>
        </w:r>
      </w:hyperlink>
      <w:r>
        <w:t xml:space="preserve">.</w:t>
      </w:r>
    </w:p>
    <w:p>
      <w:pPr>
        <w:pStyle w:val="BodyText"/>
      </w:pPr>
      <w:r>
        <w:t xml:space="preserve">This abstract academic work further explores the cultural and historical dimensions of plumbing in New York City. From the 19th-century construction of Central Park's water systems to the modern-day challenges of managing wastewater from Manhattan’s skyscrapers, Plumbers have been central to shaping the city's identity. The document also examines disparities in access to quality plumbing services across different neighborhoods, a critical issue exacerbated by socioeconomic inequalities in United States New York City.</w:t>
      </w:r>
    </w:p>
    <w:p>
      <w:pPr>
        <w:pStyle w:val="BodyText"/>
      </w:pPr>
      <w:r>
        <w:t xml:space="preserve">In conclusion, the role of a Plumber in United States New York City is not merely technical but deeply intertwined with public health, environmental sustainability, and economic stability. As the city continues to grow and adapt to global challenges such as climate change and urbanization, the profession of a Plumber will remain a cornerstone of its infrastructure. This document serves as both an academic resource for understanding this vital occupation and a call to action for policymakers, educators, and Plumbers themselves to ensure that New York City’s plumbing systems remain robust, equitable, and forward-thinking.</w:t>
      </w:r>
    </w:p>
    <w:bookmarkEnd w:id="25"/>
    <w:bookmarkStart w:id="26" w:name="introduction"/>
    <w:p>
      <w:pPr>
        <w:pStyle w:val="Heading2"/>
      </w:pPr>
      <w:r>
        <w:t xml:space="preserve">Introduction</w:t>
      </w:r>
    </w:p>
    <w:p>
      <w:pPr>
        <w:pStyle w:val="FirstParagraph"/>
      </w:pPr>
      <w:r>
        <w:t xml:space="preserve">The United States New York City is a microcosm of the complexities inherent in urban infrastructure management. With its vast population, high-rise buildings, and historical landmarks, the city demands a highly specialized workforce to maintain its plumbing systems. Plumbers in this context are not just repair specialists; they are problem-solvers tasked with ensuring that millions of residents have access to clean water and functional sanitation. This section provides an overview of the academic significance of studying Plumbers within New York City’s urban framework, emphasizing their role as both technicians and stewards of public welfare.</w:t>
      </w:r>
    </w:p>
    <w:bookmarkEnd w:id="26"/>
    <w:bookmarkStart w:id="28" w:name="historical_context"/>
    <w:bookmarkStart w:id="27" w:name="historical-context"/>
    <w:p>
      <w:pPr>
        <w:pStyle w:val="Heading2"/>
      </w:pPr>
      <w:r>
        <w:t xml:space="preserve">Historical Context</w:t>
      </w:r>
    </w:p>
    <w:p>
      <w:pPr>
        <w:pStyle w:val="FirstParagraph"/>
      </w:pPr>
      <w:r>
        <w:t xml:space="preserve">The history of plumbing in United States New York City dates back to the early 19th century, when the city began constructing centralized water systems to combat cholera outbreaks and other public health crises. The development of modern sewage networks in the late 1800s marked a turning point, laying the groundwork for today’s complex infrastructure. This historical context is essential for understanding how Plumbers have evolved from laborers to professionals trained in advanced engineering principles.</w:t>
      </w:r>
    </w:p>
    <w:bookmarkEnd w:id="27"/>
    <w:bookmarkEnd w:id="28"/>
    <w:bookmarkStart w:id="30" w:name="modern_challenges"/>
    <w:bookmarkStart w:id="29" w:name="modern-challenges-and-innovations"/>
    <w:p>
      <w:pPr>
        <w:pStyle w:val="Heading2"/>
      </w:pPr>
      <w:r>
        <w:t xml:space="preserve">Modern Challenges and Innovations</w:t>
      </w:r>
    </w:p>
    <w:p>
      <w:pPr>
        <w:pStyle w:val="FirstParagraph"/>
      </w:pPr>
      <w:r>
        <w:t xml:space="preserve">In recent decades, the challenges faced by Plumbers in United States New York City have become increasingly complex. Aging infrastructure, such as cast iron pipes laid in the 1800s, requires constant monitoring and replacement to prevent leaks and contamination. At the same time, advancements in technology—such as smart water meters and AI-driven leak detection systems—have transformed the Plumber’s role from reactive to preventive.</w:t>
      </w:r>
    </w:p>
    <w:bookmarkEnd w:id="29"/>
    <w:bookmarkEnd w:id="30"/>
    <w:bookmarkStart w:id="31" w:name="conclusion"/>
    <w:p>
      <w:pPr>
        <w:pStyle w:val="Heading2"/>
      </w:pPr>
      <w:r>
        <w:t xml:space="preserve">Conclusion</w:t>
      </w:r>
    </w:p>
    <w:p>
      <w:pPr>
        <w:pStyle w:val="FirstParagraph"/>
      </w:pPr>
      <w:r>
        <w:t xml:space="preserve">The profession of a Plumber is an essential pillar of United States New York City’s infrastructure, embodying both technical expertise and social responsibility. As the city continues to grow and face new challenges, the academic study of Plumbers’ contributions becomes increasingly relevant. This document not only highlights their historical significance but also underscores the need for ongoing investment in education, technology, and policy to ensure that New York City remains a model of sustainable urban living.</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nypipe.org" TargetMode="External" /><Relationship Type="http://schemas.openxmlformats.org/officeDocument/2006/relationships/hyperlink" Id="rId20" Target="https://www.nyc.gov" TargetMode="External" /><Relationship Type="http://schemas.openxmlformats.org/officeDocument/2006/relationships/hyperlink" Id="rId22" Target="https://www.nyc.gov/html/dep" TargetMode="External" /><Relationship Type="http://schemas.openxmlformats.org/officeDocument/2006/relationships/hyperlink" Id="rId23" Target="https://www.nyc.gov/html/educ" TargetMode="External" /><Relationship Type="http://schemas.openxmlformats.org/officeDocument/2006/relationships/hyperlink" Id="rId24" Target="https://www.plumbing.org" TargetMode="External" /></Relationships>
</file>

<file path=word/_rels/footnotes.xml.rels><?xml version="1.0" encoding="UTF-8"?><Relationships xmlns="http://schemas.openxmlformats.org/package/2006/relationships"><Relationship Type="http://schemas.openxmlformats.org/officeDocument/2006/relationships/hyperlink" Id="rId21" Target="https://nypipe.org" TargetMode="External" /><Relationship Type="http://schemas.openxmlformats.org/officeDocument/2006/relationships/hyperlink" Id="rId20" Target="https://www.nyc.gov" TargetMode="External" /><Relationship Type="http://schemas.openxmlformats.org/officeDocument/2006/relationships/hyperlink" Id="rId22" Target="https://www.nyc.gov/html/dep" TargetMode="External" /><Relationship Type="http://schemas.openxmlformats.org/officeDocument/2006/relationships/hyperlink" Id="rId23" Target="https://www.nyc.gov/html/educ" TargetMode="External" /><Relationship Type="http://schemas.openxmlformats.org/officeDocument/2006/relationships/hyperlink" Id="rId24" Target="https://www.plumbing.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United States New York City</dc:title>
  <dc:creator/>
  <dc:language>en</dc:language>
  <cp:keywords/>
  <dcterms:created xsi:type="dcterms:W3CDTF">2026-07-24T21:25:38Z</dcterms:created>
  <dcterms:modified xsi:type="dcterms:W3CDTF">2026-07-24T21:25:38Z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