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Police</w:t>
      </w:r>
      <w:r>
        <w:t xml:space="preserve"> </w:t>
      </w:r>
      <w:r>
        <w:t xml:space="preserve">Officer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badc3a6a01eb4596a2249508173abcdc55122b5"/>
    <w:p>
      <w:pPr>
        <w:pStyle w:val="Heading1"/>
      </w:pPr>
      <w:r>
        <w:t xml:space="preserve">Abstract Academic Document: The Role of a Police Officer in Australia Brisbane</w:t>
      </w:r>
    </w:p>
    <w:p>
      <w:pPr>
        <w:pStyle w:val="FirstParagraph"/>
      </w:pPr>
      <w:r>
        <w:t xml:space="preserve">The role of a police officer in contemporary society is multifaceted, requiring not only legal expertise and physical preparedness but also cultural sensitivity and community engagement. This academic abstract examines the evolving responsibilities and challenges faced by police officers in Brisbane, Queensland, Australia—a city characterized by its dynamic population, geographical diversity, and socio-economic complexities. As a major metropolitan hub within Australia’s eastern seaboard, Brisbane presents unique operational demands that necessitate specialized training, adaptive strategies, and interagency collaboration. The study explores how the Australian police system integrates national policing standards with localized initiatives to address crime prevention, public safety, and community relations in Brisbane specifically.</w:t>
      </w:r>
    </w:p>
    <w:bookmarkStart w:id="20" w:name="X5d9f3fe2e8ea676e38b6661aa2c836dbbf32d62"/>
    <w:p>
      <w:pPr>
        <w:pStyle w:val="Heading2"/>
      </w:pPr>
      <w:r>
        <w:t xml:space="preserve">Contextualizing Police Work in Australia Brisbane</w:t>
      </w:r>
    </w:p>
    <w:p>
      <w:pPr>
        <w:pStyle w:val="FirstParagraph"/>
      </w:pPr>
      <w:r>
        <w:t xml:space="preserve">Brisbane is a city of contrasts, blending urban density with natural landscapes such as the Brisbane River and surrounding hinterlands. This geographical duality influences policing priorities, from managing traffic congestion and industrial crime in central business districts to addressing environmental violations and rural incidents in outer suburbs. The Queensland Police Service (QPS), the primary law enforcement agency in Australia’s state of Queensland, operates under a mandate to uphold justice while fostering trust with a diverse population. In Brisbane, where multiculturalism is a defining feature—approximately 40% of residents were born overseas—the police officer must navigate cultural nuances and language barriers to ensure equitable service delivery. The abstract underscores how these factors shape the training and daily operations of officers in Australia Brisbane.</w:t>
      </w:r>
    </w:p>
    <w:bookmarkEnd w:id="20"/>
    <w:bookmarkStart w:id="21" w:name="training-and-professional-development"/>
    <w:p>
      <w:pPr>
        <w:pStyle w:val="Heading2"/>
      </w:pPr>
      <w:r>
        <w:t xml:space="preserve">Training and Professional Development</w:t>
      </w:r>
    </w:p>
    <w:p>
      <w:pPr>
        <w:pStyle w:val="FirstParagraph"/>
      </w:pPr>
      <w:r>
        <w:t xml:space="preserve">The Australian policing model emphasizes rigorous recruitment processes, including physical fitness tests, psychological evaluations, and background checks. For police officers in Brisbane, additional training is required to address local challenges such as high-profile cases of cybercrime, domestic violence in multicultural communities, and the management of large public events like festivals or sports matches. The QPS offers specialized units focused on counter-terrorism, drug enforcement (e.g., combating illicit drug use near schools), and community policing initiatives tailored to Brisbane’s needs. Officers undergo continuous professional development, including workshops on de-escalation techniques, cultural awareness, and the use of emerging technologies like body-worn cameras and AI-driven surveillance systems.</w:t>
      </w:r>
    </w:p>
    <w:bookmarkEnd w:id="21"/>
    <w:bookmarkStart w:id="22" w:name="Xd5b4714d59da9eebed143ff887ce6c8f43e6f27"/>
    <w:p>
      <w:pPr>
        <w:pStyle w:val="Heading2"/>
      </w:pPr>
      <w:r>
        <w:t xml:space="preserve">Challenges in Policing Australia Brisbane</w:t>
      </w:r>
    </w:p>
    <w:p>
      <w:pPr>
        <w:pStyle w:val="FirstParagraph"/>
      </w:pPr>
      <w:r>
        <w:t xml:space="preserve">Brisbane’s police face significant challenges stemming from urbanization and demographic shifts. Rapid population growth has strained infrastructure, leading to increased incidents of petty crime, road accidents, and property theft. Additionally, the city’s status as a gateway for international migration necessitates vigilance against transnational crimes such as human trafficking or fraud. Police officers in Australia Brisbane must also contend with public perception challenges; recent reports indicate that some communities feel underserved by law enforcement due to resource allocation disparities between urban centers and outer suburbs. The abstract highlights the importance of community policing strategies, such as neighborhood watch programs and youth mentorship initiatives, in bridging this gap.</w:t>
      </w:r>
    </w:p>
    <w:bookmarkEnd w:id="22"/>
    <w:bookmarkStart w:id="23" w:name="X48738f8e70a18a19d596592b4deaf2587f560c2"/>
    <w:p>
      <w:pPr>
        <w:pStyle w:val="Heading2"/>
      </w:pPr>
      <w:r>
        <w:t xml:space="preserve">Technological Advancements and Ethical Considerations</w:t>
      </w:r>
    </w:p>
    <w:p>
      <w:pPr>
        <w:pStyle w:val="FirstParagraph"/>
      </w:pPr>
      <w:r>
        <w:t xml:space="preserve">The integration of technology has transformed policing in Australia Brisbane. Drones are used for monitoring large crowds during events, while predictive analytics assist in crime pattern identification. However, these advancements raise ethical questions about privacy and data security. Police officers must balance the benefits of technology with adherence to Australia’s privacy laws and international human rights standards. The abstract argues that training programs for police in Brisbane must include modules on digital ethics to ensure responsible use of tools like facial recognition software or social media monitoring.</w:t>
      </w:r>
    </w:p>
    <w:bookmarkEnd w:id="23"/>
    <w:bookmarkStart w:id="24" w:name="community-engagement-and-trust-building"/>
    <w:p>
      <w:pPr>
        <w:pStyle w:val="Heading2"/>
      </w:pPr>
      <w:r>
        <w:t xml:space="preserve">Community Engagement and Trust Building</w:t>
      </w:r>
    </w:p>
    <w:p>
      <w:pPr>
        <w:pStyle w:val="FirstParagraph"/>
      </w:pPr>
      <w:r>
        <w:t xml:space="preserve">Building trust with the community is a cornerstone of effective policing. In Brisbane, where cultural diversity is pronounced, police officers are encouraged to participate in initiatives such as multilingual outreach programs, school visits, and partnerships with local NGOs. For example, the QPS’s “Brisbane Strong” campaign promotes collaboration between law enforcement and residents to address crime prevention holistically. The abstract emphasizes that police officers in Australia Brisbane must act not just as enforcers of the law but as facilitators of social cohesion, particularly in neighborhoods with high immigrant populations.</w:t>
      </w:r>
    </w:p>
    <w:bookmarkEnd w:id="24"/>
    <w:bookmarkStart w:id="25" w:name="X47899a3a7c747fc3b6c0f8dceedd62a2b085dda"/>
    <w:p>
      <w:pPr>
        <w:pStyle w:val="Heading2"/>
      </w:pPr>
      <w:r>
        <w:t xml:space="preserve">Conclusion: The Evolving Role of Police Officers in Australia Brisbane</w:t>
      </w:r>
    </w:p>
    <w:p>
      <w:pPr>
        <w:pStyle w:val="FirstParagraph"/>
      </w:pPr>
      <w:r>
        <w:t xml:space="preserve">In conclusion, the role of a police officer in Australia Brisbane is both demanding and dynamic. The interplay between national policing frameworks and localized challenges requires officers to be adaptable, technologically proficient, and culturally competent. As Brisbane continues to grow and diversify, the Queensland Police Service must prioritize innovation in training, community engagement, and ethical governance to meet the city’s unique needs. This academic abstract serves as a foundation for further research into how police institutions can evolve alongside their communities while upholding the rule of law in Australia’s vibrant capital of Queensland.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Police Officer in Australia Brisbane</dc:title>
  <dc:creator/>
  <dc:language>en</dc:language>
  <cp:keywords/>
  <dcterms:created xsi:type="dcterms:W3CDTF">2026-07-21T03:17:01Z</dcterms:created>
  <dcterms:modified xsi:type="dcterms:W3CDTF">2026-07-21T03:17:01Z</dcterms:modified>
</cp:coreProperties>
</file>

<file path=docProps/custom.xml><?xml version="1.0" encoding="utf-8"?>
<Properties xmlns="http://schemas.openxmlformats.org/officeDocument/2006/custom-properties" xmlns:vt="http://schemas.openxmlformats.org/officeDocument/2006/docPropsVTypes"/>
</file>